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F1" w:rsidRPr="001D4FF1" w:rsidRDefault="001D4FF1" w:rsidP="001D4FF1">
      <w:bookmarkStart w:id="0" w:name="_GoBack"/>
      <w:bookmarkEnd w:id="0"/>
      <w:r w:rsidRPr="001D4FF1">
        <w:t xml:space="preserve">EDUCAUSE </w:t>
      </w:r>
      <w:r w:rsidR="001C7BDF">
        <w:t>SPRINT</w:t>
      </w:r>
      <w:r w:rsidRPr="001D4FF1">
        <w:t xml:space="preserve"> Participant Chat: Links and Abbreviated Transcript </w:t>
      </w:r>
    </w:p>
    <w:p w:rsidR="00536F91" w:rsidRDefault="00536F91" w:rsidP="001D4FF1">
      <w:pPr>
        <w:rPr>
          <w:b/>
          <w:bCs/>
        </w:rPr>
      </w:pPr>
      <w:r w:rsidRPr="00536F91">
        <w:rPr>
          <w:b/>
          <w:bCs/>
        </w:rPr>
        <w:t xml:space="preserve">Analytics for Enterprise Efficiency and Effectiveness </w:t>
      </w:r>
    </w:p>
    <w:p w:rsidR="001D4FF1" w:rsidRPr="001D4FF1" w:rsidRDefault="001D4FF1" w:rsidP="001D4FF1">
      <w:r w:rsidRPr="001D4FF1">
        <w:t xml:space="preserve">July </w:t>
      </w:r>
      <w:r w:rsidR="00536F91">
        <w:t>26</w:t>
      </w:r>
      <w:r w:rsidR="001C7BDF">
        <w:t>, 2012: 2:00 p.m. ET (UTC-4; 1:00 p.m. CT, 12:00 a.m. MT, 11</w:t>
      </w:r>
      <w:r w:rsidRPr="001D4FF1">
        <w:t>:00 a.m. PT)</w:t>
      </w:r>
    </w:p>
    <w:p w:rsidR="001D4FF1" w:rsidRPr="0084700A" w:rsidRDefault="00C85DA3" w:rsidP="001D4FF1">
      <w:r>
        <w:pict>
          <v:rect id="_x0000_i1025" style="width:0;height:1.5pt" o:hralign="center" o:hrstd="t" o:hr="t" fillcolor="#a0a0a0" stroked="f"/>
        </w:pict>
      </w:r>
    </w:p>
    <w:p w:rsidR="001D4FF1" w:rsidRPr="001D4FF1" w:rsidRDefault="001D4FF1" w:rsidP="001D4FF1">
      <w:pPr>
        <w:rPr>
          <w:b/>
        </w:rPr>
      </w:pPr>
      <w:r w:rsidRPr="001D4FF1">
        <w:rPr>
          <w:b/>
        </w:rPr>
        <w:t>Session Links</w:t>
      </w:r>
    </w:p>
    <w:p w:rsidR="00BF4DF6" w:rsidRPr="00BF4DF6" w:rsidRDefault="00BF4DF6" w:rsidP="00BF4DF6">
      <w:pPr>
        <w:numPr>
          <w:ilvl w:val="0"/>
          <w:numId w:val="2"/>
        </w:numPr>
        <w:rPr>
          <w:rStyle w:val="Hyperlink"/>
          <w:color w:val="auto"/>
          <w:u w:val="none"/>
        </w:rPr>
      </w:pPr>
      <w:proofErr w:type="spellStart"/>
      <w:r w:rsidRPr="00BF4DF6">
        <w:t>IdeaScale</w:t>
      </w:r>
      <w:proofErr w:type="spellEnd"/>
      <w:r>
        <w:t>:</w:t>
      </w:r>
      <w:r w:rsidRPr="00BF4DF6">
        <w:t xml:space="preserve"> </w:t>
      </w:r>
      <w:hyperlink r:id="rId6" w:history="1">
        <w:r w:rsidRPr="005F4EE9">
          <w:rPr>
            <w:rStyle w:val="Hyperlink"/>
          </w:rPr>
          <w:t>http://www.educause.ideascale.com/</w:t>
        </w:r>
      </w:hyperlink>
      <w:r>
        <w:t xml:space="preserve"> </w:t>
      </w:r>
      <w:r w:rsidRPr="00BF4DF6">
        <w:rPr>
          <w:rStyle w:val="Hyperlink"/>
          <w:color w:val="auto"/>
          <w:u w:val="none"/>
        </w:rPr>
        <w:t xml:space="preserve"> </w:t>
      </w:r>
    </w:p>
    <w:p w:rsidR="001C2D70" w:rsidRDefault="00BF4DF6" w:rsidP="00BF4DF6">
      <w:pPr>
        <w:numPr>
          <w:ilvl w:val="0"/>
          <w:numId w:val="2"/>
        </w:numPr>
        <w:rPr>
          <w:rStyle w:val="Hyperlink"/>
          <w:color w:val="auto"/>
          <w:u w:val="none"/>
        </w:rPr>
      </w:pPr>
      <w:r w:rsidRPr="00BF4DF6">
        <w:t>University of Washington Data Models</w:t>
      </w:r>
      <w:r w:rsidRPr="00BF4DF6">
        <w:rPr>
          <w:rStyle w:val="Hyperlink"/>
          <w:color w:val="auto"/>
          <w:u w:val="none"/>
        </w:rPr>
        <w:t xml:space="preserve">: </w:t>
      </w:r>
      <w:hyperlink r:id="rId7" w:history="1">
        <w:r w:rsidRPr="005F4EE9">
          <w:rPr>
            <w:rStyle w:val="Hyperlink"/>
          </w:rPr>
          <w:t>http://www.washington.edu/uwit/im/ds/models.html</w:t>
        </w:r>
      </w:hyperlink>
      <w:r>
        <w:rPr>
          <w:rStyle w:val="Hyperlink"/>
          <w:color w:val="auto"/>
          <w:u w:val="none"/>
        </w:rPr>
        <w:t xml:space="preserve"> </w:t>
      </w:r>
    </w:p>
    <w:p w:rsidR="00BF4DF6" w:rsidRDefault="00BF4DF6" w:rsidP="00BF4DF6">
      <w:pPr>
        <w:numPr>
          <w:ilvl w:val="0"/>
          <w:numId w:val="2"/>
        </w:numPr>
        <w:rPr>
          <w:rStyle w:val="Hyperlink"/>
          <w:color w:val="auto"/>
          <w:u w:val="none"/>
        </w:rPr>
      </w:pPr>
      <w:r w:rsidRPr="00BF4DF6">
        <w:rPr>
          <w:rStyle w:val="Hyperlink"/>
          <w:color w:val="auto"/>
          <w:u w:val="none"/>
        </w:rPr>
        <w:t>ECAR case study from UVA</w:t>
      </w:r>
      <w:r w:rsidR="004008B1">
        <w:rPr>
          <w:rStyle w:val="Hyperlink"/>
          <w:color w:val="auto"/>
          <w:u w:val="none"/>
        </w:rPr>
        <w:t>:</w:t>
      </w:r>
      <w:r w:rsidRPr="00BF4DF6">
        <w:rPr>
          <w:rStyle w:val="Hyperlink"/>
          <w:color w:val="auto"/>
          <w:u w:val="none"/>
        </w:rPr>
        <w:t xml:space="preserve"> </w:t>
      </w:r>
      <w:hyperlink r:id="rId8" w:history="1">
        <w:r w:rsidRPr="005F4EE9">
          <w:rPr>
            <w:rStyle w:val="Hyperlink"/>
          </w:rPr>
          <w:t>http://net.educause.edu/ir/library/pdf/dataman/ECS0908.pdf</w:t>
        </w:r>
      </w:hyperlink>
      <w:r>
        <w:rPr>
          <w:rStyle w:val="Hyperlink"/>
          <w:color w:val="auto"/>
          <w:u w:val="none"/>
        </w:rPr>
        <w:t xml:space="preserve"> </w:t>
      </w:r>
    </w:p>
    <w:p w:rsidR="00BF4DF6" w:rsidRDefault="00BF4DF6" w:rsidP="00BF4DF6">
      <w:pPr>
        <w:numPr>
          <w:ilvl w:val="0"/>
          <w:numId w:val="2"/>
        </w:numPr>
        <w:rPr>
          <w:rStyle w:val="Hyperlink"/>
          <w:color w:val="auto"/>
          <w:u w:val="none"/>
        </w:rPr>
      </w:pPr>
      <w:r w:rsidRPr="00BF4DF6">
        <w:rPr>
          <w:rStyle w:val="Hyperlink"/>
          <w:color w:val="auto"/>
          <w:u w:val="none"/>
        </w:rPr>
        <w:t>The July/Aug issue EDUCAUSE Review Online</w:t>
      </w:r>
      <w:r w:rsidR="004008B1">
        <w:rPr>
          <w:rStyle w:val="Hyperlink"/>
          <w:color w:val="auto"/>
          <w:u w:val="none"/>
        </w:rPr>
        <w:t xml:space="preserve">: </w:t>
      </w:r>
      <w:hyperlink r:id="rId9" w:history="1">
        <w:r w:rsidRPr="005F4EE9">
          <w:rPr>
            <w:rStyle w:val="Hyperlink"/>
          </w:rPr>
          <w:t>http://www.educause.edu/ero/articles/case-studies</w:t>
        </w:r>
      </w:hyperlink>
      <w:r>
        <w:rPr>
          <w:rStyle w:val="Hyperlink"/>
          <w:color w:val="auto"/>
          <w:u w:val="none"/>
        </w:rPr>
        <w:t xml:space="preserve"> </w:t>
      </w:r>
    </w:p>
    <w:p w:rsidR="00BF4DF6" w:rsidRDefault="00BF4DF6" w:rsidP="00BF4DF6">
      <w:pPr>
        <w:numPr>
          <w:ilvl w:val="0"/>
          <w:numId w:val="2"/>
        </w:numPr>
        <w:rPr>
          <w:rStyle w:val="Hyperlink"/>
          <w:color w:val="auto"/>
          <w:u w:val="none"/>
        </w:rPr>
      </w:pPr>
      <w:r w:rsidRPr="00BF4DF6">
        <w:rPr>
          <w:rStyle w:val="Hyperlink"/>
          <w:color w:val="auto"/>
          <w:u w:val="none"/>
        </w:rPr>
        <w:t>Evolutionary Analytics: BI on a Shoestring</w:t>
      </w:r>
      <w:r w:rsidR="004008B1">
        <w:rPr>
          <w:rStyle w:val="Hyperlink"/>
          <w:color w:val="auto"/>
          <w:u w:val="none"/>
        </w:rPr>
        <w:t>:</w:t>
      </w:r>
      <w:r w:rsidRPr="00BF4DF6">
        <w:rPr>
          <w:rStyle w:val="Hyperlink"/>
          <w:color w:val="auto"/>
          <w:u w:val="none"/>
        </w:rPr>
        <w:t xml:space="preserve"> </w:t>
      </w:r>
      <w:hyperlink r:id="rId10" w:history="1">
        <w:r w:rsidRPr="005F4EE9">
          <w:rPr>
            <w:rStyle w:val="Hyperlink"/>
          </w:rPr>
          <w:t>http://www.educause.edu/ero/article/evolutionary-analytics-bi-shoestring</w:t>
        </w:r>
      </w:hyperlink>
      <w:r>
        <w:rPr>
          <w:rStyle w:val="Hyperlink"/>
          <w:color w:val="auto"/>
          <w:u w:val="none"/>
        </w:rPr>
        <w:t xml:space="preserve"> </w:t>
      </w:r>
    </w:p>
    <w:p w:rsidR="00C179C4" w:rsidRDefault="00C179C4" w:rsidP="00C179C4">
      <w:pPr>
        <w:numPr>
          <w:ilvl w:val="0"/>
          <w:numId w:val="2"/>
        </w:numPr>
        <w:rPr>
          <w:rStyle w:val="Hyperlink"/>
          <w:color w:val="auto"/>
          <w:u w:val="none"/>
        </w:rPr>
      </w:pPr>
      <w:r w:rsidRPr="00C179C4">
        <w:rPr>
          <w:rStyle w:val="Hyperlink"/>
          <w:color w:val="auto"/>
          <w:u w:val="none"/>
        </w:rPr>
        <w:t>Michael Crow</w:t>
      </w:r>
      <w:r w:rsidR="004008B1">
        <w:rPr>
          <w:rStyle w:val="Hyperlink"/>
          <w:color w:val="auto"/>
          <w:u w:val="none"/>
        </w:rPr>
        <w:t>,</w:t>
      </w:r>
      <w:r w:rsidRPr="00C179C4">
        <w:rPr>
          <w:rStyle w:val="Hyperlink"/>
          <w:color w:val="auto"/>
          <w:u w:val="none"/>
        </w:rPr>
        <w:t xml:space="preserve"> “No More Excuses”</w:t>
      </w:r>
      <w:r w:rsidR="004008B1">
        <w:rPr>
          <w:rStyle w:val="Hyperlink"/>
          <w:color w:val="auto"/>
          <w:u w:val="none"/>
        </w:rPr>
        <w:t>:</w:t>
      </w:r>
      <w:r w:rsidRPr="00C179C4">
        <w:rPr>
          <w:rStyle w:val="Hyperlink"/>
          <w:color w:val="auto"/>
          <w:u w:val="none"/>
        </w:rPr>
        <w:t xml:space="preserve"> </w:t>
      </w:r>
      <w:hyperlink r:id="rId11" w:history="1">
        <w:r w:rsidRPr="005F4EE9">
          <w:rPr>
            <w:rStyle w:val="Hyperlink"/>
          </w:rPr>
          <w:t>http://www.educause.edu/ero/article/no-more-excuses-michael-m-crow-analytics</w:t>
        </w:r>
      </w:hyperlink>
      <w:r>
        <w:rPr>
          <w:rStyle w:val="Hyperlink"/>
          <w:color w:val="auto"/>
          <w:u w:val="none"/>
        </w:rPr>
        <w:t xml:space="preserve"> </w:t>
      </w:r>
    </w:p>
    <w:p w:rsidR="00C179C4" w:rsidRPr="00C179C4" w:rsidRDefault="004008B1" w:rsidP="00C179C4">
      <w:pPr>
        <w:pStyle w:val="ListParagraph"/>
        <w:numPr>
          <w:ilvl w:val="0"/>
          <w:numId w:val="2"/>
        </w:numPr>
        <w:spacing w:after="0"/>
        <w:rPr>
          <w:rStyle w:val="Hyperlink"/>
          <w:color w:val="auto"/>
          <w:u w:val="none"/>
        </w:rPr>
      </w:pPr>
      <w:r>
        <w:t xml:space="preserve">DMC: </w:t>
      </w:r>
      <w:hyperlink r:id="rId12" w:history="1">
        <w:r w:rsidR="00C179C4" w:rsidRPr="00242B58">
          <w:rPr>
            <w:rStyle w:val="Hyperlink"/>
          </w:rPr>
          <w:t>http://www.washington.edu/uwit/im/dmc/</w:t>
        </w:r>
      </w:hyperlink>
    </w:p>
    <w:p w:rsidR="00C179C4" w:rsidRPr="00C179C4" w:rsidRDefault="00C179C4" w:rsidP="00C179C4">
      <w:pPr>
        <w:pStyle w:val="ListParagraph"/>
        <w:spacing w:after="0"/>
        <w:rPr>
          <w:rStyle w:val="Hyperlink"/>
          <w:color w:val="auto"/>
          <w:u w:val="none"/>
        </w:rPr>
      </w:pPr>
    </w:p>
    <w:p w:rsidR="00C179C4" w:rsidRPr="00C179C4" w:rsidRDefault="00C179C4" w:rsidP="00C179C4">
      <w:pPr>
        <w:pStyle w:val="ListParagraph"/>
        <w:numPr>
          <w:ilvl w:val="0"/>
          <w:numId w:val="2"/>
        </w:numPr>
        <w:spacing w:after="0"/>
        <w:rPr>
          <w:rStyle w:val="Hyperlink"/>
          <w:color w:val="auto"/>
          <w:u w:val="none"/>
        </w:rPr>
      </w:pPr>
      <w:r>
        <w:t xml:space="preserve">DSS: </w:t>
      </w:r>
      <w:hyperlink r:id="rId13" w:history="1">
        <w:r w:rsidRPr="00242B58">
          <w:rPr>
            <w:rStyle w:val="Hyperlink"/>
          </w:rPr>
          <w:t>http://decisionsupport.washington.edu</w:t>
        </w:r>
      </w:hyperlink>
      <w:r w:rsidRPr="00242B58">
        <w:t xml:space="preserve"> </w:t>
      </w:r>
    </w:p>
    <w:p w:rsidR="00C179C4" w:rsidRPr="00C179C4" w:rsidRDefault="00C179C4" w:rsidP="00C179C4">
      <w:pPr>
        <w:pStyle w:val="ListParagraph"/>
        <w:spacing w:after="0"/>
        <w:rPr>
          <w:rStyle w:val="Hyperlink"/>
          <w:color w:val="auto"/>
          <w:u w:val="none"/>
        </w:rPr>
      </w:pPr>
    </w:p>
    <w:p w:rsidR="00C179C4" w:rsidRPr="009975FA" w:rsidRDefault="004008B1" w:rsidP="00C179C4">
      <w:pPr>
        <w:pStyle w:val="ListParagraph"/>
        <w:numPr>
          <w:ilvl w:val="0"/>
          <w:numId w:val="2"/>
        </w:numPr>
        <w:spacing w:after="0"/>
        <w:rPr>
          <w:rStyle w:val="Hyperlink"/>
          <w:color w:val="auto"/>
          <w:u w:val="none"/>
        </w:rPr>
      </w:pPr>
      <w:r>
        <w:t xml:space="preserve">UW-IT Info Management: </w:t>
      </w:r>
      <w:hyperlink r:id="rId14" w:history="1">
        <w:r w:rsidR="00C179C4" w:rsidRPr="00242B58">
          <w:rPr>
            <w:rStyle w:val="Hyperlink"/>
          </w:rPr>
          <w:t>http://www.washington.edu/uwit/im/dmc/</w:t>
        </w:r>
      </w:hyperlink>
    </w:p>
    <w:p w:rsidR="009975FA" w:rsidRDefault="009975FA" w:rsidP="009975FA">
      <w:pPr>
        <w:pStyle w:val="ListParagraph"/>
      </w:pPr>
    </w:p>
    <w:p w:rsidR="009975FA" w:rsidRDefault="004008B1" w:rsidP="009975FA">
      <w:pPr>
        <w:pStyle w:val="ListParagraph"/>
        <w:numPr>
          <w:ilvl w:val="0"/>
          <w:numId w:val="2"/>
        </w:numPr>
        <w:spacing w:after="0"/>
      </w:pPr>
      <w:r>
        <w:rPr>
          <w:rFonts w:cs="Helvetica"/>
        </w:rPr>
        <w:t>Lessons from a Successful Data Warehouse Implementation</w:t>
      </w:r>
      <w:r w:rsidR="009975FA" w:rsidRPr="009975FA">
        <w:t xml:space="preserve">: </w:t>
      </w:r>
      <w:hyperlink r:id="rId15" w:history="1">
        <w:r w:rsidRPr="005F4EE9">
          <w:rPr>
            <w:rStyle w:val="Hyperlink"/>
          </w:rPr>
          <w:t>http://www.educause.edu/library/resources/lessons-successful-data-warehouse-implementation</w:t>
        </w:r>
      </w:hyperlink>
      <w:r>
        <w:t xml:space="preserve"> </w:t>
      </w:r>
    </w:p>
    <w:p w:rsidR="009975FA" w:rsidRDefault="009975FA" w:rsidP="009975FA">
      <w:pPr>
        <w:pStyle w:val="ListParagraph"/>
      </w:pPr>
    </w:p>
    <w:p w:rsidR="009975FA" w:rsidRDefault="009975FA" w:rsidP="009975FA">
      <w:pPr>
        <w:pStyle w:val="ListParagraph"/>
        <w:numPr>
          <w:ilvl w:val="0"/>
          <w:numId w:val="2"/>
        </w:numPr>
        <w:spacing w:after="0"/>
      </w:pPr>
      <w:r>
        <w:t xml:space="preserve">ASU Dashboard: </w:t>
      </w:r>
      <w:hyperlink r:id="rId16" w:history="1">
        <w:r w:rsidRPr="009A6FCA">
          <w:rPr>
            <w:rStyle w:val="Hyperlink"/>
          </w:rPr>
          <w:t>http://www.asu.edu/dashboard/</w:t>
        </w:r>
      </w:hyperlink>
      <w:r>
        <w:t xml:space="preserve"> </w:t>
      </w:r>
    </w:p>
    <w:p w:rsidR="009975FA" w:rsidRDefault="009975FA" w:rsidP="009975FA">
      <w:pPr>
        <w:spacing w:after="0"/>
      </w:pPr>
    </w:p>
    <w:p w:rsidR="009975FA" w:rsidRPr="009975FA" w:rsidRDefault="009975FA" w:rsidP="009975FA">
      <w:pPr>
        <w:pStyle w:val="ListParagraph"/>
        <w:numPr>
          <w:ilvl w:val="0"/>
          <w:numId w:val="2"/>
        </w:numPr>
        <w:spacing w:after="0"/>
        <w:rPr>
          <w:rStyle w:val="Hyperlink"/>
          <w:color w:val="auto"/>
          <w:u w:val="none"/>
        </w:rPr>
      </w:pPr>
      <w:r>
        <w:t xml:space="preserve">ASURITE Sign-In: </w:t>
      </w:r>
      <w:hyperlink r:id="rId17" w:history="1">
        <w:r w:rsidRPr="000A3B58">
          <w:rPr>
            <w:rStyle w:val="Hyperlink"/>
          </w:rPr>
          <w:t>http://my.asu.edu</w:t>
        </w:r>
      </w:hyperlink>
    </w:p>
    <w:p w:rsidR="009975FA" w:rsidRDefault="009975FA" w:rsidP="009975FA">
      <w:pPr>
        <w:spacing w:after="0"/>
      </w:pPr>
    </w:p>
    <w:p w:rsidR="009975FA" w:rsidRDefault="009975FA" w:rsidP="009975FA">
      <w:pPr>
        <w:pStyle w:val="ListParagraph"/>
        <w:numPr>
          <w:ilvl w:val="0"/>
          <w:numId w:val="2"/>
        </w:numPr>
        <w:spacing w:after="0"/>
      </w:pPr>
      <w:r>
        <w:t xml:space="preserve">ASU </w:t>
      </w:r>
      <w:proofErr w:type="spellStart"/>
      <w:r>
        <w:t>eAdvisor</w:t>
      </w:r>
      <w:proofErr w:type="spellEnd"/>
      <w:r>
        <w:t xml:space="preserve">: </w:t>
      </w:r>
      <w:hyperlink r:id="rId18" w:history="1">
        <w:r w:rsidRPr="009A6FCA">
          <w:rPr>
            <w:rStyle w:val="Hyperlink"/>
          </w:rPr>
          <w:t>https://eadvisor.asu.edu/</w:t>
        </w:r>
      </w:hyperlink>
      <w:r>
        <w:t xml:space="preserve"> </w:t>
      </w:r>
    </w:p>
    <w:p w:rsidR="002F5A33" w:rsidRDefault="002F5A33" w:rsidP="002F5A33">
      <w:pPr>
        <w:pStyle w:val="ListParagraph"/>
      </w:pPr>
    </w:p>
    <w:p w:rsidR="002F5A33" w:rsidRDefault="002F5A33" w:rsidP="002F5A33">
      <w:pPr>
        <w:pStyle w:val="ListParagraph"/>
        <w:numPr>
          <w:ilvl w:val="0"/>
          <w:numId w:val="2"/>
        </w:numPr>
        <w:spacing w:after="0"/>
      </w:pPr>
      <w:r w:rsidRPr="002F5A33">
        <w:t>Game Changers: Education and Information Technology with analytics case studies</w:t>
      </w:r>
      <w:r w:rsidR="00E40058">
        <w:t xml:space="preserve">: </w:t>
      </w:r>
      <w:hyperlink r:id="rId19" w:history="1">
        <w:r w:rsidRPr="005F4EE9">
          <w:rPr>
            <w:rStyle w:val="Hyperlink"/>
          </w:rPr>
          <w:t>http://www.educause.edu/research-publications/books/game-changers-education-and-information-technologies</w:t>
        </w:r>
      </w:hyperlink>
      <w:r>
        <w:t xml:space="preserve"> </w:t>
      </w:r>
    </w:p>
    <w:p w:rsidR="002F5A33" w:rsidRDefault="002F5A33" w:rsidP="002F5A33">
      <w:pPr>
        <w:pStyle w:val="ListParagraph"/>
      </w:pPr>
    </w:p>
    <w:p w:rsidR="002F5A33" w:rsidRDefault="002F5A33" w:rsidP="002F5A33">
      <w:pPr>
        <w:pStyle w:val="ListParagraph"/>
        <w:numPr>
          <w:ilvl w:val="0"/>
          <w:numId w:val="2"/>
        </w:numPr>
        <w:spacing w:after="0"/>
      </w:pPr>
      <w:r w:rsidRPr="002F5A33">
        <w:lastRenderedPageBreak/>
        <w:t xml:space="preserve">UBC experience w/LMS: </w:t>
      </w:r>
      <w:hyperlink r:id="rId20" w:history="1">
        <w:r w:rsidRPr="005F4EE9">
          <w:rPr>
            <w:rStyle w:val="Hyperlink"/>
          </w:rPr>
          <w:t>http://www.educause.edu/eli/events/eli-spring-focus-session/2012/lms-data-and-student-achievement-which-variables-are-meaningful</w:t>
        </w:r>
      </w:hyperlink>
      <w:r>
        <w:t xml:space="preserve"> </w:t>
      </w:r>
    </w:p>
    <w:p w:rsidR="002F5A33" w:rsidRDefault="002F5A33" w:rsidP="002F5A33">
      <w:pPr>
        <w:pStyle w:val="ListParagraph"/>
      </w:pPr>
    </w:p>
    <w:p w:rsidR="002F5A33" w:rsidRPr="00242B58" w:rsidRDefault="00E40058" w:rsidP="002F5A33">
      <w:pPr>
        <w:pStyle w:val="ListParagraph"/>
        <w:numPr>
          <w:ilvl w:val="0"/>
          <w:numId w:val="2"/>
        </w:numPr>
        <w:spacing w:after="0"/>
      </w:pPr>
      <w:r>
        <w:t xml:space="preserve">New York Times: </w:t>
      </w:r>
      <w:hyperlink r:id="rId21" w:history="1">
        <w:r w:rsidR="002F5A33" w:rsidRPr="005F4EE9">
          <w:rPr>
            <w:rStyle w:val="Hyperlink"/>
          </w:rPr>
          <w:t>http://www.nytimes.com/2012/07/22/education/edlife/colleges-awakening-to-the-opportunities-of-data-mining.html</w:t>
        </w:r>
      </w:hyperlink>
      <w:r w:rsidR="002F5A33">
        <w:t xml:space="preserve"> </w:t>
      </w:r>
    </w:p>
    <w:p w:rsidR="00C179C4" w:rsidRPr="00BF4DF6" w:rsidRDefault="00C179C4" w:rsidP="00C179C4">
      <w:pPr>
        <w:ind w:left="720"/>
        <w:rPr>
          <w:rStyle w:val="Hyperlink"/>
          <w:color w:val="auto"/>
          <w:u w:val="none"/>
        </w:rPr>
      </w:pPr>
    </w:p>
    <w:p w:rsidR="00C179C4" w:rsidRDefault="00913D9E" w:rsidP="009975FA">
      <w:pPr>
        <w:spacing w:after="0"/>
      </w:pPr>
      <w:r w:rsidRPr="009975FA">
        <w:rPr>
          <w:b/>
        </w:rPr>
        <w:t xml:space="preserve">Abbreviated </w:t>
      </w:r>
      <w:r w:rsidR="001D4FF1" w:rsidRPr="009975FA">
        <w:rPr>
          <w:b/>
        </w:rPr>
        <w:t>Session Chat</w:t>
      </w:r>
      <w:r w:rsidR="001209EE" w:rsidRPr="009975FA">
        <w:rPr>
          <w:b/>
        </w:rPr>
        <w:t xml:space="preserve"> with </w:t>
      </w:r>
      <w:r w:rsidR="009975FA" w:rsidRPr="009975FA">
        <w:rPr>
          <w:b/>
        </w:rPr>
        <w:t xml:space="preserve">Sara Gomez and Bill </w:t>
      </w:r>
      <w:proofErr w:type="spellStart"/>
      <w:r w:rsidR="009975FA" w:rsidRPr="009975FA">
        <w:rPr>
          <w:b/>
        </w:rPr>
        <w:t>Yock</w:t>
      </w:r>
      <w:proofErr w:type="spellEnd"/>
      <w:r w:rsidR="009975FA" w:rsidRPr="009975FA">
        <w:rPr>
          <w:b/>
        </w:rPr>
        <w:t xml:space="preserve"> | University of Washington</w:t>
      </w:r>
    </w:p>
    <w:p w:rsidR="009975FA" w:rsidRPr="009975FA" w:rsidRDefault="009975FA" w:rsidP="009975FA">
      <w:pPr>
        <w:spacing w:after="0"/>
      </w:pPr>
    </w:p>
    <w:p w:rsidR="00C179C4" w:rsidRPr="008126C5" w:rsidRDefault="00C179C4" w:rsidP="00C179C4">
      <w:pPr>
        <w:rPr>
          <w:rFonts w:cs="Calibri"/>
        </w:rPr>
      </w:pPr>
      <w:r w:rsidRPr="008126C5">
        <w:rPr>
          <w:rFonts w:cs="Calibri"/>
        </w:rPr>
        <w:t>Brad Weiner-University of Minnesota: (14:10) I like that "Many versions of truth"</w:t>
      </w:r>
    </w:p>
    <w:p w:rsidR="00C179C4" w:rsidRPr="008126C5" w:rsidRDefault="00C179C4" w:rsidP="00C179C4">
      <w:pPr>
        <w:rPr>
          <w:rFonts w:cs="Calibri"/>
        </w:rPr>
      </w:pPr>
      <w:proofErr w:type="spellStart"/>
      <w:r w:rsidRPr="008126C5">
        <w:rPr>
          <w:rFonts w:cs="Calibri"/>
        </w:rPr>
        <w:t>Loralyn</w:t>
      </w:r>
      <w:proofErr w:type="spellEnd"/>
      <w:r w:rsidRPr="008126C5">
        <w:rPr>
          <w:rFonts w:cs="Calibri"/>
        </w:rPr>
        <w:t xml:space="preserve"> Taylor: (14:10) So relate to shadow </w:t>
      </w:r>
      <w:proofErr w:type="spellStart"/>
      <w:r w:rsidRPr="008126C5">
        <w:rPr>
          <w:rFonts w:cs="Calibri"/>
        </w:rPr>
        <w:t>databases</w:t>
      </w:r>
      <w:proofErr w:type="gramStart"/>
      <w:r w:rsidRPr="008126C5">
        <w:rPr>
          <w:rFonts w:cs="Calibri"/>
        </w:rPr>
        <w:t>!Have</w:t>
      </w:r>
      <w:proofErr w:type="spellEnd"/>
      <w:proofErr w:type="gramEnd"/>
      <w:r w:rsidRPr="008126C5">
        <w:rPr>
          <w:rFonts w:cs="Calibri"/>
        </w:rPr>
        <w:t xml:space="preserve"> spent many years defeating data anarchy!!</w:t>
      </w:r>
    </w:p>
    <w:p w:rsidR="00C179C4" w:rsidRPr="008126C5" w:rsidRDefault="00C179C4" w:rsidP="00C179C4">
      <w:pPr>
        <w:rPr>
          <w:rFonts w:cs="Calibri"/>
        </w:rPr>
      </w:pPr>
      <w:r w:rsidRPr="008126C5">
        <w:rPr>
          <w:rFonts w:cs="Calibri"/>
        </w:rPr>
        <w:t>Brad Weiner-University of Minnesota: (14:13) Shadow databases are probably the wellspring for a lot of innovation.</w:t>
      </w:r>
    </w:p>
    <w:p w:rsidR="00C179C4" w:rsidRPr="008126C5" w:rsidRDefault="00C179C4" w:rsidP="00C179C4">
      <w:pPr>
        <w:rPr>
          <w:rFonts w:cs="Calibri"/>
        </w:rPr>
      </w:pPr>
      <w:r w:rsidRPr="008126C5">
        <w:rPr>
          <w:rFonts w:cs="Calibri"/>
        </w:rPr>
        <w:t xml:space="preserve">Elle: (14:13) At Michigan, the </w:t>
      </w:r>
      <w:proofErr w:type="spellStart"/>
      <w:r w:rsidRPr="008126C5">
        <w:rPr>
          <w:rFonts w:cs="Calibri"/>
        </w:rPr>
        <w:t>inital</w:t>
      </w:r>
      <w:proofErr w:type="spellEnd"/>
      <w:r w:rsidRPr="008126C5">
        <w:rPr>
          <w:rFonts w:cs="Calibri"/>
        </w:rPr>
        <w:t xml:space="preserve"> data governance effort came out of our security efforts</w:t>
      </w:r>
    </w:p>
    <w:p w:rsidR="00C179C4" w:rsidRPr="008126C5" w:rsidRDefault="00C179C4" w:rsidP="00C179C4">
      <w:pPr>
        <w:rPr>
          <w:rFonts w:cs="Calibri"/>
        </w:rPr>
      </w:pPr>
      <w:r w:rsidRPr="008126C5">
        <w:rPr>
          <w:rFonts w:cs="Calibri"/>
        </w:rPr>
        <w:t xml:space="preserve">Charles </w:t>
      </w:r>
      <w:proofErr w:type="spellStart"/>
      <w:r w:rsidRPr="008126C5">
        <w:rPr>
          <w:rFonts w:cs="Calibri"/>
        </w:rPr>
        <w:t>Edamala</w:t>
      </w:r>
      <w:proofErr w:type="spellEnd"/>
      <w:r w:rsidRPr="008126C5">
        <w:rPr>
          <w:rFonts w:cs="Calibri"/>
        </w:rPr>
        <w:t xml:space="preserve"> (temple U): (14:13) </w:t>
      </w:r>
      <w:proofErr w:type="gramStart"/>
      <w:r w:rsidRPr="008126C5">
        <w:rPr>
          <w:rFonts w:cs="Calibri"/>
        </w:rPr>
        <w:t>So</w:t>
      </w:r>
      <w:proofErr w:type="gramEnd"/>
      <w:r w:rsidRPr="008126C5">
        <w:rPr>
          <w:rFonts w:cs="Calibri"/>
        </w:rPr>
        <w:t xml:space="preserve"> are we for the anarchists or the monarchy?</w:t>
      </w:r>
    </w:p>
    <w:p w:rsidR="00C179C4" w:rsidRPr="008126C5" w:rsidRDefault="00C179C4" w:rsidP="00C179C4">
      <w:pPr>
        <w:rPr>
          <w:rFonts w:cs="Calibri"/>
        </w:rPr>
      </w:pPr>
      <w:proofErr w:type="spellStart"/>
      <w:r w:rsidRPr="008126C5">
        <w:rPr>
          <w:rFonts w:cs="Calibri"/>
        </w:rPr>
        <w:t>Loralyn</w:t>
      </w:r>
      <w:proofErr w:type="spellEnd"/>
      <w:r w:rsidRPr="008126C5">
        <w:rPr>
          <w:rFonts w:cs="Calibri"/>
        </w:rPr>
        <w:t xml:space="preserve"> Taylor: (14:14) Centralized data and definitions but decentralized access and use.</w:t>
      </w:r>
    </w:p>
    <w:p w:rsidR="00C179C4" w:rsidRPr="008126C5" w:rsidRDefault="00C179C4" w:rsidP="00C179C4">
      <w:pPr>
        <w:rPr>
          <w:rFonts w:cs="Calibri"/>
        </w:rPr>
      </w:pPr>
      <w:r w:rsidRPr="008126C5">
        <w:rPr>
          <w:rFonts w:cs="Calibri"/>
        </w:rPr>
        <w:t xml:space="preserve">Elle: (14:14) Yes, Brad, I think </w:t>
      </w:r>
      <w:proofErr w:type="spellStart"/>
      <w:r w:rsidRPr="008126C5">
        <w:rPr>
          <w:rFonts w:cs="Calibri"/>
        </w:rPr>
        <w:t>theterm</w:t>
      </w:r>
      <w:proofErr w:type="spellEnd"/>
      <w:r w:rsidRPr="008126C5">
        <w:rPr>
          <w:rFonts w:cs="Calibri"/>
        </w:rPr>
        <w:t xml:space="preserve"> 'shadow system' obscures the fact that </w:t>
      </w:r>
      <w:proofErr w:type="spellStart"/>
      <w:r w:rsidRPr="008126C5">
        <w:rPr>
          <w:rFonts w:cs="Calibri"/>
        </w:rPr>
        <w:t>thosesystems</w:t>
      </w:r>
      <w:proofErr w:type="spellEnd"/>
      <w:r w:rsidRPr="008126C5">
        <w:rPr>
          <w:rFonts w:cs="Calibri"/>
        </w:rPr>
        <w:t xml:space="preserve"> exist because </w:t>
      </w:r>
      <w:proofErr w:type="spellStart"/>
      <w:proofErr w:type="gramStart"/>
      <w:r w:rsidRPr="008126C5">
        <w:rPr>
          <w:rFonts w:cs="Calibri"/>
        </w:rPr>
        <w:t>the</w:t>
      </w:r>
      <w:proofErr w:type="spellEnd"/>
      <w:r w:rsidRPr="008126C5">
        <w:rPr>
          <w:rFonts w:cs="Calibri"/>
        </w:rPr>
        <w:t xml:space="preserve"> are</w:t>
      </w:r>
      <w:proofErr w:type="gramEnd"/>
      <w:r w:rsidRPr="008126C5">
        <w:rPr>
          <w:rFonts w:cs="Calibri"/>
        </w:rPr>
        <w:t xml:space="preserve"> doing something that a dept. can't get from anyone else </w:t>
      </w:r>
    </w:p>
    <w:p w:rsidR="00C179C4" w:rsidRPr="008126C5" w:rsidRDefault="00C179C4" w:rsidP="00C179C4">
      <w:pPr>
        <w:rPr>
          <w:rFonts w:cs="Calibri"/>
        </w:rPr>
      </w:pPr>
      <w:r w:rsidRPr="008126C5">
        <w:rPr>
          <w:rFonts w:cs="Calibri"/>
        </w:rPr>
        <w:t xml:space="preserve">Wendy </w:t>
      </w:r>
      <w:proofErr w:type="spellStart"/>
      <w:r w:rsidRPr="008126C5">
        <w:rPr>
          <w:rFonts w:cs="Calibri"/>
        </w:rPr>
        <w:t>Kilfoil</w:t>
      </w:r>
      <w:proofErr w:type="spellEnd"/>
      <w:r w:rsidRPr="008126C5">
        <w:rPr>
          <w:rFonts w:cs="Calibri"/>
        </w:rPr>
        <w:t>: (14:15) We've just convinced our Information Governance Committee to convene a meeting on setting principles for data governance - lovely to see an example of what we might develop.</w:t>
      </w:r>
    </w:p>
    <w:p w:rsidR="00C179C4" w:rsidRPr="008126C5" w:rsidRDefault="00C179C4" w:rsidP="00C179C4">
      <w:pPr>
        <w:rPr>
          <w:rFonts w:cs="Calibri"/>
        </w:rPr>
      </w:pPr>
      <w:r w:rsidRPr="008126C5">
        <w:rPr>
          <w:rFonts w:cs="Calibri"/>
        </w:rPr>
        <w:t xml:space="preserve">Elle: (14:15) ... and the </w:t>
      </w:r>
      <w:proofErr w:type="spellStart"/>
      <w:r w:rsidRPr="008126C5">
        <w:rPr>
          <w:rFonts w:cs="Calibri"/>
        </w:rPr>
        <w:t>dept</w:t>
      </w:r>
      <w:proofErr w:type="spellEnd"/>
      <w:r w:rsidRPr="008126C5">
        <w:rPr>
          <w:rFonts w:cs="Calibri"/>
        </w:rPr>
        <w:t xml:space="preserve"> considers it important enough to invest in</w:t>
      </w:r>
    </w:p>
    <w:p w:rsidR="00C179C4" w:rsidRPr="008126C5" w:rsidRDefault="00C179C4" w:rsidP="00C179C4">
      <w:pPr>
        <w:rPr>
          <w:rFonts w:cs="Calibri"/>
        </w:rPr>
      </w:pPr>
      <w:proofErr w:type="spellStart"/>
      <w:proofErr w:type="gramStart"/>
      <w:r w:rsidRPr="008126C5">
        <w:rPr>
          <w:rFonts w:cs="Calibri"/>
        </w:rPr>
        <w:t>sonia</w:t>
      </w:r>
      <w:proofErr w:type="spellEnd"/>
      <w:proofErr w:type="gramEnd"/>
      <w:r w:rsidRPr="008126C5">
        <w:rPr>
          <w:rFonts w:cs="Calibri"/>
        </w:rPr>
        <w:t>: (14:15) nice analogy with the branches of government</w:t>
      </w:r>
    </w:p>
    <w:p w:rsidR="00C179C4" w:rsidRPr="008126C5" w:rsidRDefault="00C179C4" w:rsidP="00C179C4">
      <w:pPr>
        <w:rPr>
          <w:rFonts w:cs="Calibri"/>
        </w:rPr>
      </w:pPr>
      <w:r w:rsidRPr="008126C5">
        <w:rPr>
          <w:rFonts w:cs="Calibri"/>
        </w:rPr>
        <w:t xml:space="preserve">Nancy Adams: (14:16) </w:t>
      </w:r>
      <w:proofErr w:type="gramStart"/>
      <w:r w:rsidRPr="008126C5">
        <w:rPr>
          <w:rFonts w:cs="Calibri"/>
        </w:rPr>
        <w:t>The</w:t>
      </w:r>
      <w:proofErr w:type="gramEnd"/>
      <w:r w:rsidRPr="008126C5">
        <w:rPr>
          <w:rFonts w:cs="Calibri"/>
        </w:rPr>
        <w:t xml:space="preserve"> university is a loose confederation of guilds -- information=power, so people don't like to share data </w:t>
      </w:r>
    </w:p>
    <w:p w:rsidR="00C179C4" w:rsidRPr="008126C5" w:rsidRDefault="00C179C4" w:rsidP="00C179C4">
      <w:pPr>
        <w:rPr>
          <w:rFonts w:cs="Calibri"/>
        </w:rPr>
      </w:pPr>
      <w:r w:rsidRPr="008126C5">
        <w:rPr>
          <w:rFonts w:cs="Calibri"/>
        </w:rPr>
        <w:t>Martin: (14:17) @Nancy so true</w:t>
      </w:r>
    </w:p>
    <w:p w:rsidR="00C179C4" w:rsidRPr="008126C5" w:rsidRDefault="00C179C4" w:rsidP="00C179C4">
      <w:pPr>
        <w:rPr>
          <w:rFonts w:cs="Calibri"/>
        </w:rPr>
      </w:pPr>
      <w:r w:rsidRPr="008126C5">
        <w:rPr>
          <w:rFonts w:cs="Calibri"/>
        </w:rPr>
        <w:t xml:space="preserve">Sheila </w:t>
      </w:r>
      <w:proofErr w:type="spellStart"/>
      <w:r w:rsidRPr="008126C5">
        <w:rPr>
          <w:rFonts w:cs="Calibri"/>
        </w:rPr>
        <w:t>Pallotta</w:t>
      </w:r>
      <w:proofErr w:type="spellEnd"/>
      <w:r w:rsidRPr="008126C5">
        <w:rPr>
          <w:rFonts w:cs="Calibri"/>
        </w:rPr>
        <w:t>: (14:20) I noticed recruitment/applications was missing from the stewardship chart</w:t>
      </w:r>
    </w:p>
    <w:p w:rsidR="00C179C4" w:rsidRPr="008126C5" w:rsidRDefault="00C179C4" w:rsidP="00C179C4">
      <w:pPr>
        <w:rPr>
          <w:rFonts w:cs="Calibri"/>
        </w:rPr>
      </w:pPr>
      <w:r w:rsidRPr="008126C5">
        <w:rPr>
          <w:rFonts w:cs="Calibri"/>
        </w:rPr>
        <w:t xml:space="preserve">Don </w:t>
      </w:r>
      <w:proofErr w:type="spellStart"/>
      <w:r w:rsidRPr="008126C5">
        <w:rPr>
          <w:rFonts w:cs="Calibri"/>
        </w:rPr>
        <w:t>Talbott</w:t>
      </w:r>
      <w:proofErr w:type="spellEnd"/>
      <w:r w:rsidRPr="008126C5">
        <w:rPr>
          <w:rFonts w:cs="Calibri"/>
        </w:rPr>
        <w:t xml:space="preserve"> - IU: (14:20) How much did PeopleSoft </w:t>
      </w:r>
      <w:proofErr w:type="spellStart"/>
      <w:r w:rsidRPr="008126C5">
        <w:rPr>
          <w:rFonts w:cs="Calibri"/>
        </w:rPr>
        <w:t>influcence</w:t>
      </w:r>
      <w:proofErr w:type="spellEnd"/>
      <w:r w:rsidRPr="008126C5">
        <w:rPr>
          <w:rFonts w:cs="Calibri"/>
        </w:rPr>
        <w:t xml:space="preserve"> your data map?</w:t>
      </w:r>
    </w:p>
    <w:p w:rsidR="00C179C4" w:rsidRPr="008126C5" w:rsidRDefault="00C179C4" w:rsidP="00C179C4">
      <w:pPr>
        <w:rPr>
          <w:rFonts w:cs="Calibri"/>
        </w:rPr>
      </w:pPr>
      <w:r w:rsidRPr="008126C5">
        <w:rPr>
          <w:rFonts w:cs="Calibri"/>
        </w:rPr>
        <w:t xml:space="preserve">Jackie Zelman (U Miami): (14:21) </w:t>
      </w:r>
      <w:proofErr w:type="gramStart"/>
      <w:r w:rsidRPr="008126C5">
        <w:rPr>
          <w:rFonts w:cs="Calibri"/>
        </w:rPr>
        <w:t>Is</w:t>
      </w:r>
      <w:proofErr w:type="gramEnd"/>
      <w:r w:rsidRPr="008126C5">
        <w:rPr>
          <w:rFonts w:cs="Calibri"/>
        </w:rPr>
        <w:t xml:space="preserve"> there a common data dictionary across the data map?</w:t>
      </w:r>
    </w:p>
    <w:p w:rsidR="00C179C4" w:rsidRPr="008126C5" w:rsidRDefault="00C179C4" w:rsidP="00C179C4">
      <w:pPr>
        <w:rPr>
          <w:rFonts w:cs="Calibri"/>
        </w:rPr>
      </w:pPr>
      <w:r w:rsidRPr="008126C5">
        <w:rPr>
          <w:rFonts w:cs="Calibri"/>
        </w:rPr>
        <w:t>Robert Weston - The College of Westchester: (14:23) Not exactly sure.</w:t>
      </w:r>
    </w:p>
    <w:p w:rsidR="00C179C4" w:rsidRPr="008126C5" w:rsidRDefault="00C179C4" w:rsidP="00C179C4">
      <w:pPr>
        <w:rPr>
          <w:rFonts w:cs="Calibri"/>
        </w:rPr>
      </w:pPr>
      <w:r w:rsidRPr="008126C5">
        <w:rPr>
          <w:rFonts w:cs="Calibri"/>
        </w:rPr>
        <w:t xml:space="preserve">Dan </w:t>
      </w:r>
      <w:proofErr w:type="spellStart"/>
      <w:r w:rsidRPr="008126C5">
        <w:rPr>
          <w:rFonts w:cs="Calibri"/>
        </w:rPr>
        <w:t>Demmons</w:t>
      </w:r>
      <w:proofErr w:type="spellEnd"/>
      <w:r w:rsidRPr="008126C5">
        <w:rPr>
          <w:rFonts w:cs="Calibri"/>
        </w:rPr>
        <w:t xml:space="preserve"> - Providence College: (14:24) Sharing is handled on a case-by-case basis. Very limited at the moment- looking to expand</w:t>
      </w:r>
    </w:p>
    <w:p w:rsidR="00C179C4" w:rsidRPr="008126C5" w:rsidRDefault="00C179C4" w:rsidP="00C179C4">
      <w:pPr>
        <w:rPr>
          <w:rFonts w:cs="Calibri"/>
        </w:rPr>
      </w:pPr>
      <w:r w:rsidRPr="008126C5">
        <w:rPr>
          <w:rFonts w:cs="Calibri"/>
        </w:rPr>
        <w:lastRenderedPageBreak/>
        <w:t xml:space="preserve">Linda Gilbert: (14:24) All the above. We have a steering committee that is cross-functional, including IR, EM, OET, etc. </w:t>
      </w:r>
    </w:p>
    <w:p w:rsidR="00C179C4" w:rsidRPr="008126C5" w:rsidRDefault="00C179C4" w:rsidP="00C179C4">
      <w:pPr>
        <w:rPr>
          <w:rFonts w:cs="Calibri"/>
        </w:rPr>
      </w:pPr>
      <w:r w:rsidRPr="008126C5">
        <w:rPr>
          <w:rFonts w:cs="Calibri"/>
        </w:rPr>
        <w:t>Linda Gilbert: (14:24</w:t>
      </w:r>
      <w:proofErr w:type="gramStart"/>
      <w:r w:rsidRPr="008126C5">
        <w:rPr>
          <w:rFonts w:cs="Calibri"/>
        </w:rPr>
        <w:t>)Jackie</w:t>
      </w:r>
      <w:proofErr w:type="gramEnd"/>
      <w:r w:rsidRPr="008126C5">
        <w:rPr>
          <w:rFonts w:cs="Calibri"/>
        </w:rPr>
        <w:t xml:space="preserve"> - good question.</w:t>
      </w:r>
    </w:p>
    <w:p w:rsidR="00C179C4" w:rsidRPr="008126C5" w:rsidRDefault="00C179C4" w:rsidP="00C179C4">
      <w:pPr>
        <w:rPr>
          <w:rFonts w:cs="Calibri"/>
        </w:rPr>
      </w:pPr>
      <w:proofErr w:type="spellStart"/>
      <w:r w:rsidRPr="008126C5">
        <w:rPr>
          <w:rFonts w:cs="Calibri"/>
        </w:rPr>
        <w:t>Loralyn</w:t>
      </w:r>
      <w:proofErr w:type="spellEnd"/>
      <w:r w:rsidRPr="008126C5">
        <w:rPr>
          <w:rFonts w:cs="Calibri"/>
        </w:rPr>
        <w:t xml:space="preserve"> Taylor 2: (14:29) Access for </w:t>
      </w:r>
      <w:proofErr w:type="spellStart"/>
      <w:r w:rsidRPr="008126C5">
        <w:rPr>
          <w:rFonts w:cs="Calibri"/>
        </w:rPr>
        <w:t>endusers</w:t>
      </w:r>
      <w:proofErr w:type="spellEnd"/>
      <w:r w:rsidRPr="008126C5">
        <w:rPr>
          <w:rFonts w:cs="Calibri"/>
        </w:rPr>
        <w:t xml:space="preserve"> key to USING analytics to effect change!</w:t>
      </w:r>
    </w:p>
    <w:p w:rsidR="00C179C4" w:rsidRPr="008126C5" w:rsidRDefault="00C179C4" w:rsidP="00C179C4">
      <w:pPr>
        <w:rPr>
          <w:rFonts w:cs="Calibri"/>
        </w:rPr>
      </w:pPr>
      <w:r w:rsidRPr="008126C5">
        <w:rPr>
          <w:rFonts w:cs="Calibri"/>
        </w:rPr>
        <w:t xml:space="preserve">Nancy Adams: (14:30) some of the problem is in the data entry </w:t>
      </w:r>
      <w:proofErr w:type="spellStart"/>
      <w:r w:rsidRPr="008126C5">
        <w:rPr>
          <w:rFonts w:cs="Calibri"/>
        </w:rPr>
        <w:t>phase.GIGO</w:t>
      </w:r>
      <w:proofErr w:type="spellEnd"/>
    </w:p>
    <w:p w:rsidR="00C179C4" w:rsidRPr="008126C5" w:rsidRDefault="00C179C4" w:rsidP="00C179C4">
      <w:pPr>
        <w:rPr>
          <w:rFonts w:cs="Calibri"/>
        </w:rPr>
      </w:pPr>
      <w:proofErr w:type="spellStart"/>
      <w:r w:rsidRPr="008126C5">
        <w:rPr>
          <w:rFonts w:cs="Calibri"/>
        </w:rPr>
        <w:t>Carlyn</w:t>
      </w:r>
      <w:proofErr w:type="spellEnd"/>
      <w:r w:rsidRPr="008126C5">
        <w:rPr>
          <w:rFonts w:cs="Calibri"/>
        </w:rPr>
        <w:t xml:space="preserve"> - Rice: (14:36) </w:t>
      </w:r>
      <w:proofErr w:type="gramStart"/>
      <w:r w:rsidRPr="008126C5">
        <w:rPr>
          <w:rFonts w:cs="Calibri"/>
        </w:rPr>
        <w:t>The</w:t>
      </w:r>
      <w:proofErr w:type="gramEnd"/>
      <w:r w:rsidRPr="008126C5">
        <w:rPr>
          <w:rFonts w:cs="Calibri"/>
        </w:rPr>
        <w:t xml:space="preserve"> decision support service poll needs an option for those of us just beginning to explore BI</w:t>
      </w:r>
    </w:p>
    <w:p w:rsidR="00C179C4" w:rsidRPr="008126C5" w:rsidRDefault="00C179C4" w:rsidP="00C179C4">
      <w:pPr>
        <w:rPr>
          <w:rFonts w:cs="Calibri"/>
        </w:rPr>
      </w:pPr>
      <w:r w:rsidRPr="008126C5">
        <w:rPr>
          <w:rFonts w:cs="Calibri"/>
        </w:rPr>
        <w:t xml:space="preserve">Wendy </w:t>
      </w:r>
      <w:proofErr w:type="spellStart"/>
      <w:r w:rsidRPr="008126C5">
        <w:rPr>
          <w:rFonts w:cs="Calibri"/>
        </w:rPr>
        <w:t>Kilfoil</w:t>
      </w:r>
      <w:proofErr w:type="spellEnd"/>
      <w:r w:rsidRPr="008126C5">
        <w:rPr>
          <w:rFonts w:cs="Calibri"/>
        </w:rPr>
        <w:t>: (14:41) IT does not own this or drive this ... I totally support that - they should be partners and the functional owners should remain key stakeholders.</w:t>
      </w:r>
    </w:p>
    <w:p w:rsidR="00C179C4" w:rsidRPr="008126C5" w:rsidRDefault="00C179C4" w:rsidP="00C179C4">
      <w:pPr>
        <w:rPr>
          <w:rFonts w:cs="Calibri"/>
        </w:rPr>
      </w:pPr>
      <w:r w:rsidRPr="008126C5">
        <w:rPr>
          <w:rFonts w:cs="Calibri"/>
        </w:rPr>
        <w:t xml:space="preserve">Charles </w:t>
      </w:r>
      <w:proofErr w:type="spellStart"/>
      <w:r w:rsidRPr="008126C5">
        <w:rPr>
          <w:rFonts w:cs="Calibri"/>
        </w:rPr>
        <w:t>Edamala</w:t>
      </w:r>
      <w:proofErr w:type="spellEnd"/>
      <w:r w:rsidRPr="008126C5">
        <w:rPr>
          <w:rFonts w:cs="Calibri"/>
        </w:rPr>
        <w:t xml:space="preserve"> (temple U): (14:43) </w:t>
      </w:r>
      <w:proofErr w:type="gramStart"/>
      <w:r w:rsidRPr="008126C5">
        <w:rPr>
          <w:rFonts w:cs="Calibri"/>
        </w:rPr>
        <w:t>Did</w:t>
      </w:r>
      <w:proofErr w:type="gramEnd"/>
      <w:r w:rsidRPr="008126C5">
        <w:rPr>
          <w:rFonts w:cs="Calibri"/>
        </w:rPr>
        <w:t xml:space="preserve"> he say 17 FTE supporting it?</w:t>
      </w:r>
    </w:p>
    <w:p w:rsidR="00C179C4" w:rsidRPr="008126C5" w:rsidRDefault="00C179C4" w:rsidP="00C179C4">
      <w:pPr>
        <w:rPr>
          <w:rFonts w:cs="Calibri"/>
        </w:rPr>
      </w:pPr>
      <w:r w:rsidRPr="008126C5">
        <w:rPr>
          <w:rFonts w:cs="Calibri"/>
        </w:rPr>
        <w:t xml:space="preserve">Brad Weiner-University of Minnesota: (14:43) </w:t>
      </w:r>
      <w:proofErr w:type="gramStart"/>
      <w:r w:rsidRPr="008126C5">
        <w:rPr>
          <w:rFonts w:cs="Calibri"/>
        </w:rPr>
        <w:t>In</w:t>
      </w:r>
      <w:proofErr w:type="gramEnd"/>
      <w:r w:rsidRPr="008126C5">
        <w:rPr>
          <w:rFonts w:cs="Calibri"/>
        </w:rPr>
        <w:t xml:space="preserve"> just his unit. Yes.</w:t>
      </w:r>
    </w:p>
    <w:p w:rsidR="00C179C4" w:rsidRPr="008126C5" w:rsidRDefault="00C179C4" w:rsidP="00C179C4">
      <w:pPr>
        <w:rPr>
          <w:rFonts w:cs="Calibri"/>
        </w:rPr>
      </w:pPr>
      <w:r w:rsidRPr="008126C5">
        <w:rPr>
          <w:rFonts w:cs="Calibri"/>
        </w:rPr>
        <w:t xml:space="preserve">Wendy </w:t>
      </w:r>
      <w:proofErr w:type="spellStart"/>
      <w:r w:rsidRPr="008126C5">
        <w:rPr>
          <w:rFonts w:cs="Calibri"/>
        </w:rPr>
        <w:t>Kilfoil</w:t>
      </w:r>
      <w:proofErr w:type="spellEnd"/>
      <w:r w:rsidRPr="008126C5">
        <w:rPr>
          <w:rFonts w:cs="Calibri"/>
        </w:rPr>
        <w:t>: (14:43) I think he upped it to 22</w:t>
      </w:r>
    </w:p>
    <w:p w:rsidR="00C179C4" w:rsidRPr="008126C5" w:rsidRDefault="00C179C4" w:rsidP="00C179C4">
      <w:pPr>
        <w:rPr>
          <w:rFonts w:cs="Calibri"/>
        </w:rPr>
      </w:pPr>
      <w:r w:rsidRPr="008126C5">
        <w:rPr>
          <w:rFonts w:cs="Calibri"/>
        </w:rPr>
        <w:t xml:space="preserve">Charles </w:t>
      </w:r>
      <w:proofErr w:type="spellStart"/>
      <w:r w:rsidRPr="008126C5">
        <w:rPr>
          <w:rFonts w:cs="Calibri"/>
        </w:rPr>
        <w:t>Edamala</w:t>
      </w:r>
      <w:proofErr w:type="spellEnd"/>
      <w:r w:rsidRPr="008126C5">
        <w:rPr>
          <w:rFonts w:cs="Calibri"/>
        </w:rPr>
        <w:t xml:space="preserve"> (temple U): (14:45) </w:t>
      </w:r>
      <w:proofErr w:type="spellStart"/>
      <w:r w:rsidRPr="008126C5">
        <w:rPr>
          <w:rFonts w:cs="Calibri"/>
        </w:rPr>
        <w:t>Oof</w:t>
      </w:r>
      <w:proofErr w:type="spellEnd"/>
      <w:r w:rsidRPr="008126C5">
        <w:rPr>
          <w:rFonts w:cs="Calibri"/>
        </w:rPr>
        <w:t>. That's serious dedication.</w:t>
      </w:r>
    </w:p>
    <w:p w:rsidR="00FF3D66" w:rsidRPr="008126C5" w:rsidRDefault="00C179C4" w:rsidP="001C2D70">
      <w:pPr>
        <w:rPr>
          <w:rFonts w:cs="Calibri"/>
        </w:rPr>
      </w:pPr>
      <w:r w:rsidRPr="008126C5">
        <w:rPr>
          <w:rFonts w:cs="Calibri"/>
        </w:rPr>
        <w:t xml:space="preserve">Don </w:t>
      </w:r>
      <w:proofErr w:type="spellStart"/>
      <w:r w:rsidRPr="008126C5">
        <w:rPr>
          <w:rFonts w:cs="Calibri"/>
        </w:rPr>
        <w:t>Talbott</w:t>
      </w:r>
      <w:proofErr w:type="spellEnd"/>
      <w:r w:rsidRPr="008126C5">
        <w:rPr>
          <w:rFonts w:cs="Calibri"/>
        </w:rPr>
        <w:t xml:space="preserve"> - IU: (14:46) </w:t>
      </w:r>
      <w:proofErr w:type="spellStart"/>
      <w:r w:rsidRPr="008126C5">
        <w:rPr>
          <w:rFonts w:cs="Calibri"/>
        </w:rPr>
        <w:t>Impressiive</w:t>
      </w:r>
      <w:proofErr w:type="spellEnd"/>
      <w:r w:rsidRPr="008126C5">
        <w:rPr>
          <w:rFonts w:cs="Calibri"/>
        </w:rPr>
        <w:t xml:space="preserve"> </w:t>
      </w:r>
      <w:proofErr w:type="gramStart"/>
      <w:r w:rsidRPr="008126C5">
        <w:rPr>
          <w:rFonts w:cs="Calibri"/>
        </w:rPr>
        <w:t>effort,</w:t>
      </w:r>
      <w:proofErr w:type="gramEnd"/>
      <w:r w:rsidRPr="008126C5">
        <w:rPr>
          <w:rFonts w:cs="Calibri"/>
        </w:rPr>
        <w:t xml:space="preserve"> seems to be hand-built, </w:t>
      </w:r>
      <w:proofErr w:type="spellStart"/>
      <w:r w:rsidRPr="008126C5">
        <w:rPr>
          <w:rFonts w:cs="Calibri"/>
        </w:rPr>
        <w:t>couild</w:t>
      </w:r>
      <w:proofErr w:type="spellEnd"/>
      <w:r w:rsidRPr="008126C5">
        <w:rPr>
          <w:rFonts w:cs="Calibri"/>
        </w:rPr>
        <w:t xml:space="preserve"> work for smaller institutions.</w:t>
      </w:r>
    </w:p>
    <w:p w:rsidR="009975FA" w:rsidRPr="008126C5" w:rsidRDefault="009975FA" w:rsidP="001C2D70">
      <w:pPr>
        <w:rPr>
          <w:rFonts w:cs="Calibri"/>
        </w:rPr>
      </w:pPr>
    </w:p>
    <w:p w:rsidR="00FF3D66" w:rsidRPr="008126C5" w:rsidRDefault="00FF3D66" w:rsidP="001C2D70">
      <w:pPr>
        <w:rPr>
          <w:rFonts w:cs="Calibri"/>
          <w:b/>
        </w:rPr>
      </w:pPr>
      <w:r w:rsidRPr="008126C5">
        <w:rPr>
          <w:rFonts w:cs="Calibri"/>
          <w:b/>
        </w:rPr>
        <w:t>Specific Questions for the Speaker</w:t>
      </w:r>
      <w:r w:rsidR="008C73F5" w:rsidRPr="008126C5">
        <w:rPr>
          <w:rFonts w:cs="Calibri"/>
          <w:b/>
        </w:rPr>
        <w:t>s</w:t>
      </w:r>
    </w:p>
    <w:p w:rsidR="00BB5313" w:rsidRPr="008126C5" w:rsidRDefault="00BB5313" w:rsidP="001C2D70">
      <w:pPr>
        <w:rPr>
          <w:rFonts w:cs="Calibri"/>
          <w:b/>
        </w:rPr>
      </w:pPr>
    </w:p>
    <w:p w:rsidR="009975FA" w:rsidRPr="008126C5" w:rsidRDefault="009975FA" w:rsidP="008C73F5">
      <w:pPr>
        <w:spacing w:after="0" w:line="240" w:lineRule="auto"/>
        <w:rPr>
          <w:rFonts w:cs="Calibri"/>
        </w:rPr>
      </w:pPr>
      <w:r w:rsidRPr="008126C5">
        <w:rPr>
          <w:rFonts w:cs="Calibri"/>
        </w:rPr>
        <w:t xml:space="preserve">Martin: (14:15) </w:t>
      </w:r>
      <w:proofErr w:type="gramStart"/>
      <w:r w:rsidRPr="008126C5">
        <w:rPr>
          <w:rFonts w:cs="Calibri"/>
        </w:rPr>
        <w:t>What</w:t>
      </w:r>
      <w:proofErr w:type="gramEnd"/>
      <w:r w:rsidRPr="008126C5">
        <w:rPr>
          <w:rFonts w:cs="Calibri"/>
        </w:rPr>
        <w:t xml:space="preserve"> are you using to manage your metadata?</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Jeff </w:t>
      </w:r>
      <w:proofErr w:type="spellStart"/>
      <w:r w:rsidRPr="008126C5">
        <w:rPr>
          <w:rFonts w:cs="Calibri"/>
        </w:rPr>
        <w:t>Overholtzer</w:t>
      </w:r>
      <w:proofErr w:type="spellEnd"/>
      <w:r w:rsidRPr="008126C5">
        <w:rPr>
          <w:rFonts w:cs="Calibri"/>
        </w:rPr>
        <w:t xml:space="preserve">/Washington and Lee: (14:15) </w:t>
      </w:r>
      <w:proofErr w:type="gramStart"/>
      <w:r w:rsidRPr="008126C5">
        <w:rPr>
          <w:rFonts w:cs="Calibri"/>
        </w:rPr>
        <w:t>Would</w:t>
      </w:r>
      <w:proofErr w:type="gramEnd"/>
      <w:r w:rsidRPr="008126C5">
        <w:rPr>
          <w:rFonts w:cs="Calibri"/>
        </w:rPr>
        <w:t xml:space="preserve"> like to see a chart showing data governance at UW - relationships and flow</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Bruce: (14:17) Do you have a CIO or CTO and what is your working relationship, areas of responsibilities, and reporting structure? Thank you.</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Mike </w:t>
      </w:r>
      <w:proofErr w:type="spellStart"/>
      <w:r w:rsidRPr="008126C5">
        <w:rPr>
          <w:rFonts w:cs="Calibri"/>
        </w:rPr>
        <w:t>Vavrus</w:t>
      </w:r>
      <w:proofErr w:type="spellEnd"/>
      <w:r w:rsidRPr="008126C5">
        <w:rPr>
          <w:rFonts w:cs="Calibri"/>
        </w:rPr>
        <w:t xml:space="preserve"> (UW-Madison): (14:18) </w:t>
      </w:r>
      <w:proofErr w:type="gramStart"/>
      <w:r w:rsidRPr="008126C5">
        <w:rPr>
          <w:rFonts w:cs="Calibri"/>
        </w:rPr>
        <w:t>How</w:t>
      </w:r>
      <w:proofErr w:type="gramEnd"/>
      <w:r w:rsidRPr="008126C5">
        <w:rPr>
          <w:rFonts w:cs="Calibri"/>
        </w:rPr>
        <w:t xml:space="preserve"> long did it take to agree on business data models across the organization?</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Laura </w:t>
      </w:r>
      <w:proofErr w:type="spellStart"/>
      <w:r w:rsidRPr="008126C5">
        <w:rPr>
          <w:rFonts w:cs="Calibri"/>
        </w:rPr>
        <w:t>Winer</w:t>
      </w:r>
      <w:proofErr w:type="spellEnd"/>
      <w:r w:rsidRPr="008126C5">
        <w:rPr>
          <w:rFonts w:cs="Calibri"/>
        </w:rPr>
        <w:t xml:space="preserve">: (14:19) Do you have LMS and course evaluation </w:t>
      </w:r>
      <w:proofErr w:type="spellStart"/>
      <w:r w:rsidRPr="008126C5">
        <w:rPr>
          <w:rFonts w:cs="Calibri"/>
        </w:rPr>
        <w:t>data</w:t>
      </w:r>
      <w:proofErr w:type="gramStart"/>
      <w:r w:rsidRPr="008126C5">
        <w:rPr>
          <w:rFonts w:cs="Calibri"/>
        </w:rPr>
        <w:t>?If</w:t>
      </w:r>
      <w:proofErr w:type="spellEnd"/>
      <w:proofErr w:type="gramEnd"/>
      <w:r w:rsidRPr="008126C5">
        <w:rPr>
          <w:rFonts w:cs="Calibri"/>
        </w:rPr>
        <w:t xml:space="preserve"> so, which domain are they in and who are the trustees?</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Susan Collins: (14:19) who is the custodian of the central "master data"?</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proofErr w:type="spellStart"/>
      <w:r w:rsidRPr="008126C5">
        <w:rPr>
          <w:rFonts w:cs="Calibri"/>
        </w:rPr>
        <w:t>Geof</w:t>
      </w:r>
      <w:proofErr w:type="spellEnd"/>
      <w:r w:rsidRPr="008126C5">
        <w:rPr>
          <w:rFonts w:cs="Calibri"/>
        </w:rPr>
        <w:t xml:space="preserve"> </w:t>
      </w:r>
      <w:proofErr w:type="spellStart"/>
      <w:r w:rsidRPr="008126C5">
        <w:rPr>
          <w:rFonts w:cs="Calibri"/>
        </w:rPr>
        <w:t>Corb</w:t>
      </w:r>
      <w:proofErr w:type="spellEnd"/>
      <w:r w:rsidRPr="008126C5">
        <w:rPr>
          <w:rFonts w:cs="Calibri"/>
        </w:rPr>
        <w:t xml:space="preserve"> @ JHU: (14:21) are your guideline documents available publically?</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Susan Collins: (14:22) Do you incorporate the </w:t>
      </w:r>
      <w:proofErr w:type="spellStart"/>
      <w:r w:rsidRPr="008126C5">
        <w:rPr>
          <w:rFonts w:cs="Calibri"/>
        </w:rPr>
        <w:t>guildelines</w:t>
      </w:r>
      <w:proofErr w:type="spellEnd"/>
      <w:r w:rsidRPr="008126C5">
        <w:rPr>
          <w:rFonts w:cs="Calibri"/>
        </w:rPr>
        <w:t xml:space="preserve"> in new employee training?</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Jackie Zelman (U Miami): (14:22) </w:t>
      </w:r>
      <w:proofErr w:type="gramStart"/>
      <w:r w:rsidRPr="008126C5">
        <w:rPr>
          <w:rFonts w:cs="Calibri"/>
        </w:rPr>
        <w:t>Is</w:t>
      </w:r>
      <w:proofErr w:type="gramEnd"/>
      <w:r w:rsidRPr="008126C5">
        <w:rPr>
          <w:rFonts w:cs="Calibri"/>
        </w:rPr>
        <w:t xml:space="preserve"> there a common data dictionary across the data map?</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Susan Collins: (14:30) Do you find any conflicts between your Legislative/data-management model, and your Budget/funding model</w:t>
      </w:r>
      <w:proofErr w:type="gramStart"/>
      <w:r w:rsidRPr="008126C5">
        <w:rPr>
          <w:rFonts w:cs="Calibri"/>
        </w:rPr>
        <w:t>?(</w:t>
      </w:r>
      <w:proofErr w:type="gramEnd"/>
      <w:r w:rsidRPr="008126C5">
        <w:rPr>
          <w:rFonts w:cs="Calibri"/>
        </w:rPr>
        <w:t xml:space="preserve">e.g., </w:t>
      </w:r>
      <w:proofErr w:type="spellStart"/>
      <w:r w:rsidRPr="008126C5">
        <w:rPr>
          <w:rFonts w:cs="Calibri"/>
        </w:rPr>
        <w:t>somthing</w:t>
      </w:r>
      <w:proofErr w:type="spellEnd"/>
      <w:r w:rsidRPr="008126C5">
        <w:rPr>
          <w:rFonts w:cs="Calibri"/>
        </w:rPr>
        <w:t xml:space="preserve"> needs fixing but it's not clear who will pay for it)</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Kay Rhodes: (14:34) How many IT FTE support this environment?</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Gonzaga University: (14:35) And how many IR FTE?</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Mike </w:t>
      </w:r>
      <w:proofErr w:type="spellStart"/>
      <w:r w:rsidRPr="008126C5">
        <w:rPr>
          <w:rFonts w:cs="Calibri"/>
        </w:rPr>
        <w:t>Vavrus</w:t>
      </w:r>
      <w:proofErr w:type="spellEnd"/>
      <w:r w:rsidRPr="008126C5">
        <w:rPr>
          <w:rFonts w:cs="Calibri"/>
        </w:rPr>
        <w:t xml:space="preserve"> (UW-Madison): (14:39) Can you specifically point at typical KPI for administrative analytics you've defined?</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Christina Drum - UNLV: (14:39) How did you build an institutional culture of engagement around Date </w:t>
      </w:r>
      <w:proofErr w:type="spellStart"/>
      <w:r w:rsidRPr="008126C5">
        <w:rPr>
          <w:rFonts w:cs="Calibri"/>
        </w:rPr>
        <w:t>Governance</w:t>
      </w:r>
      <w:proofErr w:type="gramStart"/>
      <w:r w:rsidRPr="008126C5">
        <w:rPr>
          <w:rFonts w:cs="Calibri"/>
        </w:rPr>
        <w:t>?Was</w:t>
      </w:r>
      <w:proofErr w:type="spellEnd"/>
      <w:proofErr w:type="gramEnd"/>
      <w:r w:rsidRPr="008126C5">
        <w:rPr>
          <w:rFonts w:cs="Calibri"/>
        </w:rPr>
        <w:t xml:space="preserve"> there any resistance?</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Mike </w:t>
      </w:r>
      <w:proofErr w:type="spellStart"/>
      <w:r w:rsidRPr="008126C5">
        <w:rPr>
          <w:rFonts w:cs="Calibri"/>
        </w:rPr>
        <w:t>Vavrus</w:t>
      </w:r>
      <w:proofErr w:type="spellEnd"/>
      <w:r w:rsidRPr="008126C5">
        <w:rPr>
          <w:rFonts w:cs="Calibri"/>
        </w:rPr>
        <w:t xml:space="preserve"> (UW-Madison): (14:41) Can you give us a ballpark figure dollar-wise of the cost of implementation?</w:t>
      </w:r>
    </w:p>
    <w:p w:rsidR="008C73F5" w:rsidRPr="008126C5" w:rsidRDefault="008C73F5" w:rsidP="008C73F5">
      <w:pPr>
        <w:spacing w:after="0" w:line="240" w:lineRule="auto"/>
        <w:rPr>
          <w:rFonts w:cs="Calibri"/>
        </w:rPr>
      </w:pPr>
    </w:p>
    <w:p w:rsidR="009975FA" w:rsidRPr="008126C5" w:rsidRDefault="009975FA" w:rsidP="008C73F5">
      <w:pPr>
        <w:spacing w:after="0" w:line="240" w:lineRule="auto"/>
        <w:rPr>
          <w:rFonts w:cs="Calibri"/>
        </w:rPr>
      </w:pPr>
      <w:r w:rsidRPr="008126C5">
        <w:rPr>
          <w:rFonts w:cs="Calibri"/>
        </w:rPr>
        <w:t xml:space="preserve">Kevin Cray: (14:45) </w:t>
      </w:r>
      <w:proofErr w:type="gramStart"/>
      <w:r w:rsidRPr="008126C5">
        <w:rPr>
          <w:rFonts w:cs="Calibri"/>
        </w:rPr>
        <w:t>With</w:t>
      </w:r>
      <w:proofErr w:type="gramEnd"/>
      <w:r w:rsidRPr="008126C5">
        <w:rPr>
          <w:rFonts w:cs="Calibri"/>
        </w:rPr>
        <w:t xml:space="preserve"> open-source ERP solutions such as </w:t>
      </w:r>
      <w:proofErr w:type="spellStart"/>
      <w:r w:rsidRPr="008126C5">
        <w:rPr>
          <w:rFonts w:cs="Calibri"/>
        </w:rPr>
        <w:t>Kuali</w:t>
      </w:r>
      <w:proofErr w:type="spellEnd"/>
      <w:r w:rsidRPr="008126C5">
        <w:rPr>
          <w:rFonts w:cs="Calibri"/>
        </w:rPr>
        <w:t>, are there any advantages/disadvantages to what you did at UW?</w:t>
      </w:r>
    </w:p>
    <w:p w:rsidR="00A61A9B" w:rsidRPr="008126C5" w:rsidRDefault="00A61A9B" w:rsidP="008C73F5">
      <w:pPr>
        <w:spacing w:after="0" w:line="240" w:lineRule="auto"/>
        <w:rPr>
          <w:rFonts w:cs="Calibri"/>
        </w:rPr>
      </w:pPr>
    </w:p>
    <w:p w:rsidR="00FC2EDA" w:rsidRPr="008126C5" w:rsidRDefault="00C85DA3" w:rsidP="00FC2EDA">
      <w:pPr>
        <w:spacing w:after="0"/>
        <w:rPr>
          <w:rFonts w:cs="Calibri"/>
        </w:rPr>
      </w:pPr>
      <w:r>
        <w:pict>
          <v:rect id="_x0000_i1026" style="width:0;height:1.5pt" o:hralign="center" o:hrstd="t" o:hr="t" fillcolor="#a0a0a0" stroked="f"/>
        </w:pict>
      </w:r>
    </w:p>
    <w:p w:rsidR="00FF3D66" w:rsidRPr="008126C5" w:rsidRDefault="00FF3D66" w:rsidP="001C2D70">
      <w:pPr>
        <w:rPr>
          <w:rFonts w:cs="Calibri"/>
          <w:b/>
        </w:rPr>
      </w:pPr>
    </w:p>
    <w:p w:rsidR="001C2D70" w:rsidRPr="008126C5" w:rsidRDefault="001C2D70" w:rsidP="001C2D70">
      <w:pPr>
        <w:rPr>
          <w:rFonts w:cs="Calibri"/>
          <w:b/>
        </w:rPr>
      </w:pPr>
      <w:r w:rsidRPr="008126C5">
        <w:rPr>
          <w:rFonts w:cs="Calibri"/>
          <w:b/>
        </w:rPr>
        <w:t xml:space="preserve">Abbreviated Session Chat with </w:t>
      </w:r>
      <w:r w:rsidR="002F5A33" w:rsidRPr="008126C5">
        <w:rPr>
          <w:rFonts w:cs="Calibri"/>
          <w:b/>
        </w:rPr>
        <w:t xml:space="preserve">Gordon </w:t>
      </w:r>
      <w:proofErr w:type="spellStart"/>
      <w:r w:rsidR="002F5A33" w:rsidRPr="008126C5">
        <w:rPr>
          <w:rFonts w:cs="Calibri"/>
          <w:b/>
        </w:rPr>
        <w:t>Wishon</w:t>
      </w:r>
      <w:proofErr w:type="spellEnd"/>
      <w:r w:rsidR="002F5A33" w:rsidRPr="008126C5">
        <w:rPr>
          <w:rFonts w:cs="Calibri"/>
          <w:b/>
        </w:rPr>
        <w:t xml:space="preserve">, John Rome, and Leah </w:t>
      </w:r>
      <w:proofErr w:type="spellStart"/>
      <w:r w:rsidR="002F5A33" w:rsidRPr="008126C5">
        <w:rPr>
          <w:rFonts w:cs="Calibri"/>
          <w:b/>
        </w:rPr>
        <w:t>Lommel</w:t>
      </w:r>
      <w:proofErr w:type="spellEnd"/>
      <w:r w:rsidR="008C73F5" w:rsidRPr="008126C5">
        <w:rPr>
          <w:rFonts w:cs="Calibri"/>
          <w:b/>
        </w:rPr>
        <w:t xml:space="preserve"> | ASU</w:t>
      </w:r>
    </w:p>
    <w:p w:rsidR="00FC2EDA" w:rsidRPr="008126C5" w:rsidRDefault="00FC2EDA" w:rsidP="00FC2EDA">
      <w:pPr>
        <w:spacing w:after="0"/>
        <w:rPr>
          <w:rFonts w:cs="Calibri"/>
          <w:b/>
        </w:rPr>
      </w:pPr>
    </w:p>
    <w:p w:rsidR="0032305D" w:rsidRPr="008126C5" w:rsidRDefault="0032305D" w:rsidP="0032305D">
      <w:pPr>
        <w:rPr>
          <w:rFonts w:cs="Calibri"/>
        </w:rPr>
      </w:pPr>
      <w:r w:rsidRPr="008126C5">
        <w:rPr>
          <w:rFonts w:cs="Calibri"/>
        </w:rPr>
        <w:t xml:space="preserve">Don </w:t>
      </w:r>
      <w:proofErr w:type="spellStart"/>
      <w:r w:rsidRPr="008126C5">
        <w:rPr>
          <w:rFonts w:cs="Calibri"/>
        </w:rPr>
        <w:t>Talbott</w:t>
      </w:r>
      <w:proofErr w:type="spellEnd"/>
      <w:r w:rsidRPr="008126C5">
        <w:rPr>
          <w:rFonts w:cs="Calibri"/>
        </w:rPr>
        <w:t xml:space="preserve"> - IU: (15:07) Who builds dashboard </w:t>
      </w:r>
      <w:proofErr w:type="spellStart"/>
      <w:r w:rsidRPr="008126C5">
        <w:rPr>
          <w:rFonts w:cs="Calibri"/>
        </w:rPr>
        <w:t>templates</w:t>
      </w:r>
      <w:proofErr w:type="gramStart"/>
      <w:r w:rsidRPr="008126C5">
        <w:rPr>
          <w:rFonts w:cs="Calibri"/>
        </w:rPr>
        <w:t>?Central</w:t>
      </w:r>
      <w:proofErr w:type="spellEnd"/>
      <w:proofErr w:type="gramEnd"/>
      <w:r w:rsidRPr="008126C5">
        <w:rPr>
          <w:rFonts w:cs="Calibri"/>
        </w:rPr>
        <w:t xml:space="preserve"> IT/IR?</w:t>
      </w:r>
    </w:p>
    <w:p w:rsidR="0032305D" w:rsidRPr="008126C5" w:rsidRDefault="0032305D" w:rsidP="0032305D">
      <w:pPr>
        <w:rPr>
          <w:rFonts w:cs="Calibri"/>
        </w:rPr>
      </w:pPr>
      <w:r w:rsidRPr="008126C5">
        <w:rPr>
          <w:rFonts w:cs="Calibri"/>
        </w:rPr>
        <w:t xml:space="preserve">Paul </w:t>
      </w:r>
      <w:proofErr w:type="spellStart"/>
      <w:r w:rsidRPr="008126C5">
        <w:rPr>
          <w:rFonts w:cs="Calibri"/>
        </w:rPr>
        <w:t>Schantz</w:t>
      </w:r>
      <w:proofErr w:type="spellEnd"/>
      <w:r w:rsidRPr="008126C5">
        <w:rPr>
          <w:rFonts w:cs="Calibri"/>
        </w:rPr>
        <w:t xml:space="preserve"> CSUN: (15:15) BI on </w:t>
      </w:r>
      <w:proofErr w:type="spellStart"/>
      <w:r w:rsidRPr="008126C5">
        <w:rPr>
          <w:rFonts w:cs="Calibri"/>
        </w:rPr>
        <w:t>BI.Very</w:t>
      </w:r>
      <w:proofErr w:type="spellEnd"/>
      <w:r w:rsidRPr="008126C5">
        <w:rPr>
          <w:rFonts w:cs="Calibri"/>
        </w:rPr>
        <w:t xml:space="preserve"> </w:t>
      </w:r>
      <w:proofErr w:type="gramStart"/>
      <w:r w:rsidRPr="008126C5">
        <w:rPr>
          <w:rFonts w:cs="Calibri"/>
        </w:rPr>
        <w:t>meta</w:t>
      </w:r>
      <w:proofErr w:type="gramEnd"/>
      <w:r w:rsidRPr="008126C5">
        <w:rPr>
          <w:rFonts w:cs="Calibri"/>
        </w:rPr>
        <w:t xml:space="preserve"> (and appropriate)</w:t>
      </w:r>
    </w:p>
    <w:p w:rsidR="0032305D" w:rsidRPr="008126C5" w:rsidRDefault="0032305D" w:rsidP="0032305D">
      <w:pPr>
        <w:rPr>
          <w:rFonts w:cs="Calibri"/>
        </w:rPr>
      </w:pPr>
      <w:r w:rsidRPr="008126C5">
        <w:rPr>
          <w:rFonts w:cs="Calibri"/>
        </w:rPr>
        <w:t xml:space="preserve">JWW: (15:20) I'm somewhat skeptical of over-using or abusing LMS data. (It has struck me as uncertain data which might be used to support important decisions.) Can anyone point to good articles or other resources that might help me </w:t>
      </w:r>
      <w:proofErr w:type="spellStart"/>
      <w:r w:rsidRPr="008126C5">
        <w:rPr>
          <w:rFonts w:cs="Calibri"/>
        </w:rPr>
        <w:t>ovecome</w:t>
      </w:r>
      <w:proofErr w:type="spellEnd"/>
      <w:r w:rsidRPr="008126C5">
        <w:rPr>
          <w:rFonts w:cs="Calibri"/>
        </w:rPr>
        <w:t xml:space="preserve"> this reluctance?</w:t>
      </w:r>
    </w:p>
    <w:p w:rsidR="0032305D" w:rsidRPr="008126C5" w:rsidRDefault="0032305D" w:rsidP="0032305D">
      <w:pPr>
        <w:rPr>
          <w:rFonts w:cs="Calibri"/>
        </w:rPr>
      </w:pPr>
      <w:r w:rsidRPr="008126C5">
        <w:rPr>
          <w:rFonts w:cs="Calibri"/>
        </w:rPr>
        <w:t xml:space="preserve">Diane </w:t>
      </w:r>
      <w:proofErr w:type="spellStart"/>
      <w:r w:rsidRPr="008126C5">
        <w:rPr>
          <w:rFonts w:cs="Calibri"/>
        </w:rPr>
        <w:t>Duell</w:t>
      </w:r>
      <w:proofErr w:type="spellEnd"/>
      <w:r w:rsidRPr="008126C5">
        <w:rPr>
          <w:rFonts w:cs="Calibri"/>
        </w:rPr>
        <w:t xml:space="preserve"> - Millersville University: (15:20) it you use responsive web design techniques, you don't have to worry about mobile </w:t>
      </w:r>
      <w:proofErr w:type="spellStart"/>
      <w:r w:rsidRPr="008126C5">
        <w:rPr>
          <w:rFonts w:cs="Calibri"/>
        </w:rPr>
        <w:t>vs</w:t>
      </w:r>
      <w:proofErr w:type="spellEnd"/>
      <w:r w:rsidRPr="008126C5">
        <w:rPr>
          <w:rFonts w:cs="Calibri"/>
        </w:rPr>
        <w:t xml:space="preserve"> desktop</w:t>
      </w:r>
    </w:p>
    <w:p w:rsidR="0032305D" w:rsidRPr="008126C5" w:rsidRDefault="0032305D" w:rsidP="0032305D">
      <w:pPr>
        <w:rPr>
          <w:rFonts w:cs="Calibri"/>
        </w:rPr>
      </w:pPr>
      <w:r w:rsidRPr="008126C5">
        <w:rPr>
          <w:rFonts w:cs="Calibri"/>
        </w:rPr>
        <w:t>JWW: (15:24) Thanks Catherine -- that description looks to be right what I'm after!</w:t>
      </w:r>
    </w:p>
    <w:p w:rsidR="0032305D" w:rsidRPr="008126C5" w:rsidRDefault="0032305D" w:rsidP="0032305D">
      <w:pPr>
        <w:rPr>
          <w:rFonts w:cs="Calibri"/>
        </w:rPr>
      </w:pPr>
      <w:r w:rsidRPr="008126C5">
        <w:rPr>
          <w:rFonts w:cs="Calibri"/>
        </w:rPr>
        <w:t>Catherine, EDUCAUSE: (15:25) @</w:t>
      </w:r>
      <w:proofErr w:type="spellStart"/>
      <w:r w:rsidRPr="008126C5">
        <w:rPr>
          <w:rFonts w:cs="Calibri"/>
        </w:rPr>
        <w:t>jww</w:t>
      </w:r>
      <w:proofErr w:type="spellEnd"/>
      <w:r w:rsidRPr="008126C5">
        <w:rPr>
          <w:rFonts w:cs="Calibri"/>
        </w:rPr>
        <w:t xml:space="preserve"> also the work by UMBC (Fritz) and Purdue (Campbell)</w:t>
      </w:r>
    </w:p>
    <w:p w:rsidR="0032305D" w:rsidRPr="008126C5" w:rsidRDefault="0032305D" w:rsidP="0032305D">
      <w:pPr>
        <w:rPr>
          <w:rFonts w:cs="Calibri"/>
        </w:rPr>
      </w:pPr>
      <w:r w:rsidRPr="008126C5">
        <w:rPr>
          <w:rFonts w:cs="Calibri"/>
        </w:rPr>
        <w:t>Catherine, EDUCAUSE: (15:25) @</w:t>
      </w:r>
      <w:proofErr w:type="spellStart"/>
      <w:r w:rsidRPr="008126C5">
        <w:rPr>
          <w:rFonts w:cs="Calibri"/>
        </w:rPr>
        <w:t>jww</w:t>
      </w:r>
      <w:proofErr w:type="spellEnd"/>
      <w:r w:rsidRPr="008126C5">
        <w:rPr>
          <w:rFonts w:cs="Calibri"/>
        </w:rPr>
        <w:t xml:space="preserve"> we have a lot of presentations/articles by both</w:t>
      </w:r>
    </w:p>
    <w:p w:rsidR="0032305D" w:rsidRPr="008126C5" w:rsidRDefault="0032305D" w:rsidP="0032305D">
      <w:pPr>
        <w:rPr>
          <w:rFonts w:cs="Calibri"/>
        </w:rPr>
      </w:pPr>
      <w:r w:rsidRPr="008126C5">
        <w:rPr>
          <w:rFonts w:cs="Calibri"/>
        </w:rPr>
        <w:t xml:space="preserve">JWW: (15:26) Gordon is speaking right now to some of the fears. One </w:t>
      </w:r>
      <w:proofErr w:type="gramStart"/>
      <w:r w:rsidRPr="008126C5">
        <w:rPr>
          <w:rFonts w:cs="Calibri"/>
        </w:rPr>
        <w:t>issues</w:t>
      </w:r>
      <w:proofErr w:type="gramEnd"/>
      <w:r w:rsidRPr="008126C5">
        <w:rPr>
          <w:rFonts w:cs="Calibri"/>
        </w:rPr>
        <w:t xml:space="preserve"> with LMS data is much of it is like drawing meaning from weblog data.</w:t>
      </w:r>
    </w:p>
    <w:p w:rsidR="006411C1" w:rsidRPr="008126C5" w:rsidRDefault="0032305D" w:rsidP="001C7BDF">
      <w:pPr>
        <w:rPr>
          <w:rFonts w:cs="Calibri"/>
        </w:rPr>
      </w:pPr>
      <w:r w:rsidRPr="008126C5">
        <w:rPr>
          <w:rFonts w:cs="Calibri"/>
        </w:rPr>
        <w:t xml:space="preserve">JWW: (15:27) On the other hand, it IS a source of hard data that emerges from learning, which is why it remains a focal point. </w:t>
      </w:r>
    </w:p>
    <w:p w:rsidR="0032305D" w:rsidRPr="008126C5" w:rsidRDefault="0032305D" w:rsidP="0032305D">
      <w:pPr>
        <w:spacing w:after="0"/>
        <w:rPr>
          <w:rFonts w:cs="Calibri"/>
        </w:rPr>
      </w:pPr>
    </w:p>
    <w:p w:rsidR="0032305D" w:rsidRDefault="00FF3D66" w:rsidP="0032305D">
      <w:pPr>
        <w:spacing w:after="0"/>
        <w:rPr>
          <w:b/>
        </w:rPr>
      </w:pPr>
      <w:r>
        <w:rPr>
          <w:b/>
        </w:rPr>
        <w:t>Specific Questions for the Speaker</w:t>
      </w:r>
      <w:r w:rsidR="006F2B1E">
        <w:rPr>
          <w:b/>
        </w:rPr>
        <w:t>s</w:t>
      </w:r>
    </w:p>
    <w:p w:rsidR="0032305D" w:rsidRDefault="0032305D" w:rsidP="008B4988">
      <w:pPr>
        <w:spacing w:line="240" w:lineRule="auto"/>
        <w:rPr>
          <w:b/>
        </w:rPr>
      </w:pPr>
    </w:p>
    <w:p w:rsidR="0032305D" w:rsidRPr="008126C5" w:rsidRDefault="0032305D" w:rsidP="008B4988">
      <w:pPr>
        <w:spacing w:line="240" w:lineRule="auto"/>
        <w:rPr>
          <w:rFonts w:cs="Calibri"/>
        </w:rPr>
      </w:pPr>
      <w:r w:rsidRPr="008126C5">
        <w:rPr>
          <w:rFonts w:cs="Calibri"/>
        </w:rPr>
        <w:t xml:space="preserve">Martin: (14:59) </w:t>
      </w:r>
      <w:proofErr w:type="gramStart"/>
      <w:r w:rsidRPr="008126C5">
        <w:rPr>
          <w:rFonts w:cs="Calibri"/>
        </w:rPr>
        <w:t>How</w:t>
      </w:r>
      <w:proofErr w:type="gramEnd"/>
      <w:r w:rsidRPr="008126C5">
        <w:rPr>
          <w:rFonts w:cs="Calibri"/>
        </w:rPr>
        <w:t xml:space="preserve"> big is your team now?</w:t>
      </w:r>
    </w:p>
    <w:p w:rsidR="0032305D" w:rsidRPr="008126C5" w:rsidRDefault="0032305D" w:rsidP="008B4988">
      <w:pPr>
        <w:spacing w:line="240" w:lineRule="auto"/>
        <w:rPr>
          <w:rFonts w:cs="Calibri"/>
        </w:rPr>
      </w:pPr>
      <w:proofErr w:type="spellStart"/>
      <w:proofErr w:type="gramStart"/>
      <w:r w:rsidRPr="008126C5">
        <w:rPr>
          <w:rFonts w:cs="Calibri"/>
        </w:rPr>
        <w:t>lonnie</w:t>
      </w:r>
      <w:proofErr w:type="spellEnd"/>
      <w:proofErr w:type="gramEnd"/>
      <w:r w:rsidRPr="008126C5">
        <w:rPr>
          <w:rFonts w:cs="Calibri"/>
        </w:rPr>
        <w:t>: (15:02) Who builds the queries?</w:t>
      </w:r>
    </w:p>
    <w:p w:rsidR="0032305D" w:rsidRPr="008126C5" w:rsidRDefault="0032305D" w:rsidP="008B4988">
      <w:pPr>
        <w:spacing w:line="240" w:lineRule="auto"/>
        <w:rPr>
          <w:rFonts w:cs="Calibri"/>
        </w:rPr>
      </w:pPr>
      <w:r w:rsidRPr="008126C5">
        <w:rPr>
          <w:rFonts w:cs="Calibri"/>
        </w:rPr>
        <w:t xml:space="preserve">Martin: (15:02) </w:t>
      </w:r>
      <w:proofErr w:type="gramStart"/>
      <w:r w:rsidRPr="008126C5">
        <w:rPr>
          <w:rFonts w:cs="Calibri"/>
        </w:rPr>
        <w:t>So</w:t>
      </w:r>
      <w:proofErr w:type="gramEnd"/>
      <w:r w:rsidRPr="008126C5">
        <w:rPr>
          <w:rFonts w:cs="Calibri"/>
        </w:rPr>
        <w:t xml:space="preserve"> each folder </w:t>
      </w:r>
      <w:proofErr w:type="spellStart"/>
      <w:r w:rsidRPr="008126C5">
        <w:rPr>
          <w:rFonts w:cs="Calibri"/>
        </w:rPr>
        <w:t>abovew</w:t>
      </w:r>
      <w:proofErr w:type="spellEnd"/>
      <w:r w:rsidRPr="008126C5">
        <w:rPr>
          <w:rFonts w:cs="Calibri"/>
        </w:rPr>
        <w:t xml:space="preserve"> is a </w:t>
      </w:r>
      <w:proofErr w:type="spellStart"/>
      <w:r w:rsidRPr="008126C5">
        <w:rPr>
          <w:rFonts w:cs="Calibri"/>
        </w:rPr>
        <w:t>differenent</w:t>
      </w:r>
      <w:proofErr w:type="spellEnd"/>
      <w:r w:rsidRPr="008126C5">
        <w:rPr>
          <w:rFonts w:cs="Calibri"/>
        </w:rPr>
        <w:t xml:space="preserve"> data mart?</w:t>
      </w:r>
    </w:p>
    <w:p w:rsidR="0032305D" w:rsidRPr="008126C5" w:rsidRDefault="0032305D" w:rsidP="008B4988">
      <w:pPr>
        <w:spacing w:line="240" w:lineRule="auto"/>
        <w:rPr>
          <w:rFonts w:cs="Calibri"/>
        </w:rPr>
      </w:pPr>
      <w:r w:rsidRPr="008126C5">
        <w:rPr>
          <w:rFonts w:cs="Calibri"/>
        </w:rPr>
        <w:t xml:space="preserve">Mary Beth Hennessy: (15:05) </w:t>
      </w:r>
      <w:proofErr w:type="gramStart"/>
      <w:r w:rsidRPr="008126C5">
        <w:rPr>
          <w:rFonts w:cs="Calibri"/>
        </w:rPr>
        <w:t>Is</w:t>
      </w:r>
      <w:proofErr w:type="gramEnd"/>
      <w:r w:rsidRPr="008126C5">
        <w:rPr>
          <w:rFonts w:cs="Calibri"/>
        </w:rPr>
        <w:t xml:space="preserve"> the tracking "in time" so they can make daily changes?</w:t>
      </w:r>
    </w:p>
    <w:p w:rsidR="0032305D" w:rsidRPr="008126C5" w:rsidRDefault="0032305D" w:rsidP="008B4988">
      <w:pPr>
        <w:spacing w:line="240" w:lineRule="auto"/>
        <w:rPr>
          <w:rFonts w:cs="Calibri"/>
        </w:rPr>
      </w:pPr>
      <w:r w:rsidRPr="008126C5">
        <w:rPr>
          <w:rFonts w:cs="Calibri"/>
        </w:rPr>
        <w:t xml:space="preserve">Paul </w:t>
      </w:r>
      <w:proofErr w:type="spellStart"/>
      <w:r w:rsidRPr="008126C5">
        <w:rPr>
          <w:rFonts w:cs="Calibri"/>
        </w:rPr>
        <w:t>Schantz</w:t>
      </w:r>
      <w:proofErr w:type="spellEnd"/>
      <w:r w:rsidRPr="008126C5">
        <w:rPr>
          <w:rFonts w:cs="Calibri"/>
        </w:rPr>
        <w:t xml:space="preserve"> CSUN: (15:07) Question for John </w:t>
      </w:r>
      <w:proofErr w:type="spellStart"/>
      <w:r w:rsidRPr="008126C5">
        <w:rPr>
          <w:rFonts w:cs="Calibri"/>
        </w:rPr>
        <w:t>Rome</w:t>
      </w:r>
      <w:proofErr w:type="gramStart"/>
      <w:r w:rsidRPr="008126C5">
        <w:rPr>
          <w:rFonts w:cs="Calibri"/>
        </w:rPr>
        <w:t>:I</w:t>
      </w:r>
      <w:proofErr w:type="spellEnd"/>
      <w:proofErr w:type="gramEnd"/>
      <w:r w:rsidRPr="008126C5">
        <w:rPr>
          <w:rFonts w:cs="Calibri"/>
        </w:rPr>
        <w:t xml:space="preserve"> imagine your EDW is rather </w:t>
      </w:r>
      <w:proofErr w:type="spellStart"/>
      <w:r w:rsidRPr="008126C5">
        <w:rPr>
          <w:rFonts w:cs="Calibri"/>
        </w:rPr>
        <w:t>large.How</w:t>
      </w:r>
      <w:proofErr w:type="spellEnd"/>
      <w:r w:rsidRPr="008126C5">
        <w:rPr>
          <w:rFonts w:cs="Calibri"/>
        </w:rPr>
        <w:t xml:space="preserve"> do you plan for and manage growth from the perspectives of data complexity and hardware/hosting?</w:t>
      </w:r>
    </w:p>
    <w:p w:rsidR="0032305D" w:rsidRPr="008126C5" w:rsidRDefault="0032305D" w:rsidP="008B4988">
      <w:pPr>
        <w:spacing w:line="240" w:lineRule="auto"/>
        <w:rPr>
          <w:rFonts w:cs="Calibri"/>
        </w:rPr>
      </w:pPr>
      <w:r w:rsidRPr="008126C5">
        <w:rPr>
          <w:rFonts w:cs="Calibri"/>
        </w:rPr>
        <w:t xml:space="preserve">Walt: (15:10) </w:t>
      </w:r>
      <w:proofErr w:type="gramStart"/>
      <w:r w:rsidRPr="008126C5">
        <w:rPr>
          <w:rFonts w:cs="Calibri"/>
        </w:rPr>
        <w:t>What</w:t>
      </w:r>
      <w:proofErr w:type="gramEnd"/>
      <w:r w:rsidRPr="008126C5">
        <w:rPr>
          <w:rFonts w:cs="Calibri"/>
        </w:rPr>
        <w:t xml:space="preserve"> product do you use to build your dashboards?</w:t>
      </w:r>
    </w:p>
    <w:p w:rsidR="0032305D" w:rsidRPr="008126C5" w:rsidRDefault="0032305D" w:rsidP="008B4988">
      <w:pPr>
        <w:spacing w:line="240" w:lineRule="auto"/>
        <w:rPr>
          <w:rFonts w:cs="Calibri"/>
        </w:rPr>
      </w:pPr>
      <w:proofErr w:type="spellStart"/>
      <w:proofErr w:type="gramStart"/>
      <w:r w:rsidRPr="008126C5">
        <w:rPr>
          <w:rFonts w:cs="Calibri"/>
        </w:rPr>
        <w:t>lonnie</w:t>
      </w:r>
      <w:proofErr w:type="spellEnd"/>
      <w:proofErr w:type="gramEnd"/>
      <w:r w:rsidRPr="008126C5">
        <w:rPr>
          <w:rFonts w:cs="Calibri"/>
        </w:rPr>
        <w:t>: (15:11) Who builds your dashboards?</w:t>
      </w:r>
    </w:p>
    <w:p w:rsidR="0032305D" w:rsidRPr="008126C5" w:rsidRDefault="0032305D" w:rsidP="008B4988">
      <w:pPr>
        <w:spacing w:line="240" w:lineRule="auto"/>
        <w:rPr>
          <w:rFonts w:cs="Calibri"/>
        </w:rPr>
      </w:pPr>
      <w:r w:rsidRPr="008126C5">
        <w:rPr>
          <w:rFonts w:cs="Calibri"/>
        </w:rPr>
        <w:t xml:space="preserve">Miriam Clark Kansas State University: (15:13) </w:t>
      </w:r>
      <w:proofErr w:type="gramStart"/>
      <w:r w:rsidRPr="008126C5">
        <w:rPr>
          <w:rFonts w:cs="Calibri"/>
        </w:rPr>
        <w:t>Is</w:t>
      </w:r>
      <w:proofErr w:type="gramEnd"/>
      <w:r w:rsidRPr="008126C5">
        <w:rPr>
          <w:rFonts w:cs="Calibri"/>
        </w:rPr>
        <w:t xml:space="preserve"> the data warehouse size really 400 GB?</w:t>
      </w:r>
    </w:p>
    <w:p w:rsidR="0032305D" w:rsidRPr="008126C5" w:rsidRDefault="0032305D" w:rsidP="008B4988">
      <w:pPr>
        <w:spacing w:line="240" w:lineRule="auto"/>
        <w:rPr>
          <w:rFonts w:cs="Calibri"/>
        </w:rPr>
      </w:pPr>
      <w:proofErr w:type="spellStart"/>
      <w:proofErr w:type="gramStart"/>
      <w:r w:rsidRPr="008126C5">
        <w:rPr>
          <w:rFonts w:cs="Calibri"/>
        </w:rPr>
        <w:t>lonnie</w:t>
      </w:r>
      <w:proofErr w:type="spellEnd"/>
      <w:proofErr w:type="gramEnd"/>
      <w:r w:rsidRPr="008126C5">
        <w:rPr>
          <w:rFonts w:cs="Calibri"/>
        </w:rPr>
        <w:t xml:space="preserve">: (15:13) Can </w:t>
      </w:r>
      <w:proofErr w:type="spellStart"/>
      <w:r w:rsidRPr="008126C5">
        <w:rPr>
          <w:rFonts w:cs="Calibri"/>
        </w:rPr>
        <w:t>endusers</w:t>
      </w:r>
      <w:proofErr w:type="spellEnd"/>
      <w:r w:rsidRPr="008126C5">
        <w:rPr>
          <w:rFonts w:cs="Calibri"/>
        </w:rPr>
        <w:t xml:space="preserve"> across campus create ad hoc reports without using dashboards?</w:t>
      </w:r>
    </w:p>
    <w:p w:rsidR="0032305D" w:rsidRPr="008126C5" w:rsidRDefault="0032305D" w:rsidP="008B4988">
      <w:pPr>
        <w:spacing w:line="240" w:lineRule="auto"/>
        <w:rPr>
          <w:rFonts w:cs="Calibri"/>
        </w:rPr>
      </w:pPr>
      <w:r w:rsidRPr="008126C5">
        <w:rPr>
          <w:rFonts w:cs="Calibri"/>
        </w:rPr>
        <w:t xml:space="preserve">Mike </w:t>
      </w:r>
      <w:proofErr w:type="spellStart"/>
      <w:r w:rsidRPr="008126C5">
        <w:rPr>
          <w:rFonts w:cs="Calibri"/>
        </w:rPr>
        <w:t>Vavrus</w:t>
      </w:r>
      <w:proofErr w:type="spellEnd"/>
      <w:r w:rsidRPr="008126C5">
        <w:rPr>
          <w:rFonts w:cs="Calibri"/>
        </w:rPr>
        <w:t xml:space="preserve"> (UW-Madison): (15:15) Does data as a strategic asset equate to competitive advantage especially with the private on-line education explosion?</w:t>
      </w:r>
    </w:p>
    <w:p w:rsidR="0032305D" w:rsidRPr="008126C5" w:rsidRDefault="0032305D" w:rsidP="008B4988">
      <w:pPr>
        <w:spacing w:line="240" w:lineRule="auto"/>
        <w:rPr>
          <w:rFonts w:cs="Calibri"/>
        </w:rPr>
      </w:pPr>
      <w:r w:rsidRPr="008126C5">
        <w:rPr>
          <w:rFonts w:cs="Calibri"/>
        </w:rPr>
        <w:t xml:space="preserve">Sara Gomez and Bill </w:t>
      </w:r>
      <w:proofErr w:type="spellStart"/>
      <w:r w:rsidRPr="008126C5">
        <w:rPr>
          <w:rFonts w:cs="Calibri"/>
        </w:rPr>
        <w:t>Yock</w:t>
      </w:r>
      <w:proofErr w:type="spellEnd"/>
      <w:r w:rsidRPr="008126C5">
        <w:rPr>
          <w:rFonts w:cs="Calibri"/>
        </w:rPr>
        <w:t xml:space="preserve">, UW: (15:16) What do the students </w:t>
      </w:r>
      <w:proofErr w:type="spellStart"/>
      <w:r w:rsidRPr="008126C5">
        <w:rPr>
          <w:rFonts w:cs="Calibri"/>
        </w:rPr>
        <w:t>do</w:t>
      </w:r>
      <w:proofErr w:type="gramStart"/>
      <w:r w:rsidRPr="008126C5">
        <w:rPr>
          <w:rFonts w:cs="Calibri"/>
        </w:rPr>
        <w:t>?Build</w:t>
      </w:r>
      <w:proofErr w:type="spellEnd"/>
      <w:proofErr w:type="gramEnd"/>
      <w:r w:rsidRPr="008126C5">
        <w:rPr>
          <w:rFonts w:cs="Calibri"/>
        </w:rPr>
        <w:t xml:space="preserve"> cubes? Build reports?</w:t>
      </w:r>
    </w:p>
    <w:p w:rsidR="0032305D" w:rsidRPr="008126C5" w:rsidRDefault="0032305D" w:rsidP="008B4988">
      <w:pPr>
        <w:spacing w:line="240" w:lineRule="auto"/>
        <w:rPr>
          <w:rFonts w:cs="Calibri"/>
        </w:rPr>
      </w:pPr>
      <w:r w:rsidRPr="008126C5">
        <w:rPr>
          <w:rFonts w:cs="Calibri"/>
        </w:rPr>
        <w:t xml:space="preserve">Patrick B. O'Sullivan - Cal </w:t>
      </w:r>
      <w:proofErr w:type="spellStart"/>
      <w:r w:rsidRPr="008126C5">
        <w:rPr>
          <w:rFonts w:cs="Calibri"/>
        </w:rPr>
        <w:t>Polu</w:t>
      </w:r>
      <w:proofErr w:type="spellEnd"/>
      <w:r w:rsidRPr="008126C5">
        <w:rPr>
          <w:rFonts w:cs="Calibri"/>
        </w:rPr>
        <w:t xml:space="preserve">: (15:17) Dashboards increase ease of use, but selection of what is captured (and how it is represented) requires decisions that can affect how informative and useful they are. How did you approach this </w:t>
      </w:r>
      <w:proofErr w:type="spellStart"/>
      <w:r w:rsidRPr="008126C5">
        <w:rPr>
          <w:rFonts w:cs="Calibri"/>
        </w:rPr>
        <w:t>decisionmaking</w:t>
      </w:r>
      <w:proofErr w:type="spellEnd"/>
      <w:r w:rsidRPr="008126C5">
        <w:rPr>
          <w:rFonts w:cs="Calibri"/>
        </w:rPr>
        <w:t xml:space="preserve"> process and what would you recommend for others?</w:t>
      </w:r>
    </w:p>
    <w:p w:rsidR="0032305D" w:rsidRPr="008126C5" w:rsidRDefault="0032305D" w:rsidP="008B4988">
      <w:pPr>
        <w:spacing w:line="240" w:lineRule="auto"/>
        <w:rPr>
          <w:rFonts w:cs="Calibri"/>
        </w:rPr>
      </w:pPr>
      <w:r w:rsidRPr="008126C5">
        <w:rPr>
          <w:rFonts w:cs="Calibri"/>
        </w:rPr>
        <w:t xml:space="preserve">Guy </w:t>
      </w:r>
      <w:proofErr w:type="spellStart"/>
      <w:r w:rsidRPr="008126C5">
        <w:rPr>
          <w:rFonts w:cs="Calibri"/>
        </w:rPr>
        <w:t>Savino</w:t>
      </w:r>
      <w:proofErr w:type="spellEnd"/>
      <w:r w:rsidRPr="008126C5">
        <w:rPr>
          <w:rFonts w:cs="Calibri"/>
        </w:rPr>
        <w:t>: (15:21) what tool do you use to generate your dashboards?</w:t>
      </w:r>
    </w:p>
    <w:p w:rsidR="0032305D" w:rsidRPr="008126C5" w:rsidRDefault="0032305D" w:rsidP="008B4988">
      <w:pPr>
        <w:spacing w:line="240" w:lineRule="auto"/>
        <w:rPr>
          <w:rFonts w:cs="Calibri"/>
        </w:rPr>
      </w:pPr>
      <w:r w:rsidRPr="008126C5">
        <w:rPr>
          <w:rFonts w:cs="Calibri"/>
        </w:rPr>
        <w:t xml:space="preserve">Don </w:t>
      </w:r>
      <w:proofErr w:type="spellStart"/>
      <w:r w:rsidRPr="008126C5">
        <w:rPr>
          <w:rFonts w:cs="Calibri"/>
        </w:rPr>
        <w:t>Talbott</w:t>
      </w:r>
      <w:proofErr w:type="spellEnd"/>
      <w:r w:rsidRPr="008126C5">
        <w:rPr>
          <w:rFonts w:cs="Calibri"/>
        </w:rPr>
        <w:t xml:space="preserve"> - IU: (15:21) Do you track </w:t>
      </w:r>
      <w:proofErr w:type="spellStart"/>
      <w:r w:rsidRPr="008126C5">
        <w:rPr>
          <w:rFonts w:cs="Calibri"/>
        </w:rPr>
        <w:t>adhoc</w:t>
      </w:r>
      <w:proofErr w:type="spellEnd"/>
      <w:r w:rsidRPr="008126C5">
        <w:rPr>
          <w:rFonts w:cs="Calibri"/>
        </w:rPr>
        <w:t xml:space="preserve"> report usage to determine future dashboards?</w:t>
      </w:r>
    </w:p>
    <w:p w:rsidR="002C2484" w:rsidRPr="008126C5" w:rsidRDefault="002C2484" w:rsidP="002F5A33">
      <w:pPr>
        <w:rPr>
          <w:rFonts w:cs="Calibri"/>
          <w:b/>
        </w:rPr>
      </w:pPr>
    </w:p>
    <w:sectPr w:rsidR="002C2484" w:rsidRPr="00812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685"/>
    <w:multiLevelType w:val="hybridMultilevel"/>
    <w:tmpl w:val="F5F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66023"/>
    <w:multiLevelType w:val="hybridMultilevel"/>
    <w:tmpl w:val="6186C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A6930F5"/>
    <w:multiLevelType w:val="hybridMultilevel"/>
    <w:tmpl w:val="E5B6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FB7CA8"/>
    <w:multiLevelType w:val="hybridMultilevel"/>
    <w:tmpl w:val="197C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85ECE"/>
    <w:multiLevelType w:val="hybridMultilevel"/>
    <w:tmpl w:val="31AE4D3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F1"/>
    <w:rsid w:val="00014C10"/>
    <w:rsid w:val="001155AF"/>
    <w:rsid w:val="001209EE"/>
    <w:rsid w:val="00141EE1"/>
    <w:rsid w:val="001C2D70"/>
    <w:rsid w:val="001C7BDF"/>
    <w:rsid w:val="001D4FF1"/>
    <w:rsid w:val="002049FA"/>
    <w:rsid w:val="002C2484"/>
    <w:rsid w:val="002F5A33"/>
    <w:rsid w:val="00306EA3"/>
    <w:rsid w:val="0032305D"/>
    <w:rsid w:val="00337E6A"/>
    <w:rsid w:val="00384F59"/>
    <w:rsid w:val="003A3AE1"/>
    <w:rsid w:val="003B4FA3"/>
    <w:rsid w:val="003E7D10"/>
    <w:rsid w:val="003F680E"/>
    <w:rsid w:val="004008B1"/>
    <w:rsid w:val="004D2FA2"/>
    <w:rsid w:val="00536F91"/>
    <w:rsid w:val="00606705"/>
    <w:rsid w:val="006411C1"/>
    <w:rsid w:val="006B0915"/>
    <w:rsid w:val="006F2B1E"/>
    <w:rsid w:val="00762007"/>
    <w:rsid w:val="008126C5"/>
    <w:rsid w:val="0084700A"/>
    <w:rsid w:val="00884DAB"/>
    <w:rsid w:val="008B4988"/>
    <w:rsid w:val="008C73F5"/>
    <w:rsid w:val="00913D9E"/>
    <w:rsid w:val="009975FA"/>
    <w:rsid w:val="009D5A5A"/>
    <w:rsid w:val="00A61A9B"/>
    <w:rsid w:val="00A902A5"/>
    <w:rsid w:val="00AB2FEA"/>
    <w:rsid w:val="00B14076"/>
    <w:rsid w:val="00B3575B"/>
    <w:rsid w:val="00B97564"/>
    <w:rsid w:val="00BB5313"/>
    <w:rsid w:val="00BF430D"/>
    <w:rsid w:val="00BF4DF6"/>
    <w:rsid w:val="00C179C4"/>
    <w:rsid w:val="00CD67BD"/>
    <w:rsid w:val="00D00854"/>
    <w:rsid w:val="00E40058"/>
    <w:rsid w:val="00F03A8F"/>
    <w:rsid w:val="00F151E2"/>
    <w:rsid w:val="00FC2EDA"/>
    <w:rsid w:val="00FF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4FF1"/>
    <w:rPr>
      <w:color w:val="0000FF"/>
      <w:u w:val="single"/>
    </w:rPr>
  </w:style>
  <w:style w:type="paragraph" w:styleId="PlainText">
    <w:name w:val="Plain Text"/>
    <w:basedOn w:val="Normal"/>
    <w:link w:val="PlainTextChar"/>
    <w:uiPriority w:val="99"/>
    <w:semiHidden/>
    <w:unhideWhenUsed/>
    <w:rsid w:val="001D4FF1"/>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1D4FF1"/>
    <w:rPr>
      <w:rFonts w:ascii="Consolas" w:hAnsi="Consolas" w:cs="Consolas"/>
      <w:sz w:val="21"/>
      <w:szCs w:val="21"/>
    </w:rPr>
  </w:style>
  <w:style w:type="character" w:styleId="FollowedHyperlink">
    <w:name w:val="FollowedHyperlink"/>
    <w:uiPriority w:val="99"/>
    <w:semiHidden/>
    <w:unhideWhenUsed/>
    <w:rsid w:val="001D4FF1"/>
    <w:rPr>
      <w:color w:val="800080"/>
      <w:u w:val="single"/>
    </w:rPr>
  </w:style>
  <w:style w:type="paragraph" w:styleId="ListParagraph">
    <w:name w:val="List Paragraph"/>
    <w:basedOn w:val="Normal"/>
    <w:uiPriority w:val="34"/>
    <w:qFormat/>
    <w:rsid w:val="00B35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4FF1"/>
    <w:rPr>
      <w:color w:val="0000FF"/>
      <w:u w:val="single"/>
    </w:rPr>
  </w:style>
  <w:style w:type="paragraph" w:styleId="PlainText">
    <w:name w:val="Plain Text"/>
    <w:basedOn w:val="Normal"/>
    <w:link w:val="PlainTextChar"/>
    <w:uiPriority w:val="99"/>
    <w:semiHidden/>
    <w:unhideWhenUsed/>
    <w:rsid w:val="001D4FF1"/>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1D4FF1"/>
    <w:rPr>
      <w:rFonts w:ascii="Consolas" w:hAnsi="Consolas" w:cs="Consolas"/>
      <w:sz w:val="21"/>
      <w:szCs w:val="21"/>
    </w:rPr>
  </w:style>
  <w:style w:type="character" w:styleId="FollowedHyperlink">
    <w:name w:val="FollowedHyperlink"/>
    <w:uiPriority w:val="99"/>
    <w:semiHidden/>
    <w:unhideWhenUsed/>
    <w:rsid w:val="001D4FF1"/>
    <w:rPr>
      <w:color w:val="800080"/>
      <w:u w:val="single"/>
    </w:rPr>
  </w:style>
  <w:style w:type="paragraph" w:styleId="ListParagraph">
    <w:name w:val="List Paragraph"/>
    <w:basedOn w:val="Normal"/>
    <w:uiPriority w:val="34"/>
    <w:qFormat/>
    <w:rsid w:val="00B3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476">
      <w:bodyDiv w:val="1"/>
      <w:marLeft w:val="0"/>
      <w:marRight w:val="0"/>
      <w:marTop w:val="0"/>
      <w:marBottom w:val="0"/>
      <w:divBdr>
        <w:top w:val="none" w:sz="0" w:space="0" w:color="auto"/>
        <w:left w:val="none" w:sz="0" w:space="0" w:color="auto"/>
        <w:bottom w:val="none" w:sz="0" w:space="0" w:color="auto"/>
        <w:right w:val="none" w:sz="0" w:space="0" w:color="auto"/>
      </w:divBdr>
    </w:div>
    <w:div w:id="202446920">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44999075">
      <w:bodyDiv w:val="1"/>
      <w:marLeft w:val="0"/>
      <w:marRight w:val="0"/>
      <w:marTop w:val="0"/>
      <w:marBottom w:val="0"/>
      <w:divBdr>
        <w:top w:val="none" w:sz="0" w:space="0" w:color="auto"/>
        <w:left w:val="none" w:sz="0" w:space="0" w:color="auto"/>
        <w:bottom w:val="none" w:sz="0" w:space="0" w:color="auto"/>
        <w:right w:val="none" w:sz="0" w:space="0" w:color="auto"/>
      </w:divBdr>
    </w:div>
    <w:div w:id="436338765">
      <w:bodyDiv w:val="1"/>
      <w:marLeft w:val="0"/>
      <w:marRight w:val="0"/>
      <w:marTop w:val="0"/>
      <w:marBottom w:val="0"/>
      <w:divBdr>
        <w:top w:val="none" w:sz="0" w:space="0" w:color="auto"/>
        <w:left w:val="none" w:sz="0" w:space="0" w:color="auto"/>
        <w:bottom w:val="none" w:sz="0" w:space="0" w:color="auto"/>
        <w:right w:val="none" w:sz="0" w:space="0" w:color="auto"/>
      </w:divBdr>
    </w:div>
    <w:div w:id="475685329">
      <w:bodyDiv w:val="1"/>
      <w:marLeft w:val="0"/>
      <w:marRight w:val="0"/>
      <w:marTop w:val="0"/>
      <w:marBottom w:val="0"/>
      <w:divBdr>
        <w:top w:val="none" w:sz="0" w:space="0" w:color="auto"/>
        <w:left w:val="none" w:sz="0" w:space="0" w:color="auto"/>
        <w:bottom w:val="none" w:sz="0" w:space="0" w:color="auto"/>
        <w:right w:val="none" w:sz="0" w:space="0" w:color="auto"/>
      </w:divBdr>
    </w:div>
    <w:div w:id="757096448">
      <w:bodyDiv w:val="1"/>
      <w:marLeft w:val="0"/>
      <w:marRight w:val="0"/>
      <w:marTop w:val="0"/>
      <w:marBottom w:val="0"/>
      <w:divBdr>
        <w:top w:val="none" w:sz="0" w:space="0" w:color="auto"/>
        <w:left w:val="none" w:sz="0" w:space="0" w:color="auto"/>
        <w:bottom w:val="none" w:sz="0" w:space="0" w:color="auto"/>
        <w:right w:val="none" w:sz="0" w:space="0" w:color="auto"/>
      </w:divBdr>
    </w:div>
    <w:div w:id="841244538">
      <w:bodyDiv w:val="1"/>
      <w:marLeft w:val="0"/>
      <w:marRight w:val="0"/>
      <w:marTop w:val="0"/>
      <w:marBottom w:val="0"/>
      <w:divBdr>
        <w:top w:val="none" w:sz="0" w:space="0" w:color="auto"/>
        <w:left w:val="none" w:sz="0" w:space="0" w:color="auto"/>
        <w:bottom w:val="none" w:sz="0" w:space="0" w:color="auto"/>
        <w:right w:val="none" w:sz="0" w:space="0" w:color="auto"/>
      </w:divBdr>
    </w:div>
    <w:div w:id="937910700">
      <w:bodyDiv w:val="1"/>
      <w:marLeft w:val="0"/>
      <w:marRight w:val="0"/>
      <w:marTop w:val="0"/>
      <w:marBottom w:val="0"/>
      <w:divBdr>
        <w:top w:val="none" w:sz="0" w:space="0" w:color="auto"/>
        <w:left w:val="none" w:sz="0" w:space="0" w:color="auto"/>
        <w:bottom w:val="none" w:sz="0" w:space="0" w:color="auto"/>
        <w:right w:val="none" w:sz="0" w:space="0" w:color="auto"/>
      </w:divBdr>
    </w:div>
    <w:div w:id="940528682">
      <w:bodyDiv w:val="1"/>
      <w:marLeft w:val="0"/>
      <w:marRight w:val="0"/>
      <w:marTop w:val="0"/>
      <w:marBottom w:val="0"/>
      <w:divBdr>
        <w:top w:val="none" w:sz="0" w:space="0" w:color="auto"/>
        <w:left w:val="none" w:sz="0" w:space="0" w:color="auto"/>
        <w:bottom w:val="none" w:sz="0" w:space="0" w:color="auto"/>
        <w:right w:val="none" w:sz="0" w:space="0" w:color="auto"/>
      </w:divBdr>
    </w:div>
    <w:div w:id="963076108">
      <w:bodyDiv w:val="1"/>
      <w:marLeft w:val="0"/>
      <w:marRight w:val="0"/>
      <w:marTop w:val="0"/>
      <w:marBottom w:val="0"/>
      <w:divBdr>
        <w:top w:val="none" w:sz="0" w:space="0" w:color="auto"/>
        <w:left w:val="none" w:sz="0" w:space="0" w:color="auto"/>
        <w:bottom w:val="none" w:sz="0" w:space="0" w:color="auto"/>
        <w:right w:val="none" w:sz="0" w:space="0" w:color="auto"/>
      </w:divBdr>
    </w:div>
    <w:div w:id="993293990">
      <w:bodyDiv w:val="1"/>
      <w:marLeft w:val="0"/>
      <w:marRight w:val="0"/>
      <w:marTop w:val="0"/>
      <w:marBottom w:val="0"/>
      <w:divBdr>
        <w:top w:val="none" w:sz="0" w:space="0" w:color="auto"/>
        <w:left w:val="none" w:sz="0" w:space="0" w:color="auto"/>
        <w:bottom w:val="none" w:sz="0" w:space="0" w:color="auto"/>
        <w:right w:val="none" w:sz="0" w:space="0" w:color="auto"/>
      </w:divBdr>
    </w:div>
    <w:div w:id="1033967498">
      <w:bodyDiv w:val="1"/>
      <w:marLeft w:val="0"/>
      <w:marRight w:val="0"/>
      <w:marTop w:val="0"/>
      <w:marBottom w:val="0"/>
      <w:divBdr>
        <w:top w:val="none" w:sz="0" w:space="0" w:color="auto"/>
        <w:left w:val="none" w:sz="0" w:space="0" w:color="auto"/>
        <w:bottom w:val="none" w:sz="0" w:space="0" w:color="auto"/>
        <w:right w:val="none" w:sz="0" w:space="0" w:color="auto"/>
      </w:divBdr>
    </w:div>
    <w:div w:id="1047948013">
      <w:bodyDiv w:val="1"/>
      <w:marLeft w:val="0"/>
      <w:marRight w:val="0"/>
      <w:marTop w:val="0"/>
      <w:marBottom w:val="0"/>
      <w:divBdr>
        <w:top w:val="none" w:sz="0" w:space="0" w:color="auto"/>
        <w:left w:val="none" w:sz="0" w:space="0" w:color="auto"/>
        <w:bottom w:val="none" w:sz="0" w:space="0" w:color="auto"/>
        <w:right w:val="none" w:sz="0" w:space="0" w:color="auto"/>
      </w:divBdr>
    </w:div>
    <w:div w:id="1073696843">
      <w:bodyDiv w:val="1"/>
      <w:marLeft w:val="0"/>
      <w:marRight w:val="0"/>
      <w:marTop w:val="0"/>
      <w:marBottom w:val="0"/>
      <w:divBdr>
        <w:top w:val="none" w:sz="0" w:space="0" w:color="auto"/>
        <w:left w:val="none" w:sz="0" w:space="0" w:color="auto"/>
        <w:bottom w:val="none" w:sz="0" w:space="0" w:color="auto"/>
        <w:right w:val="none" w:sz="0" w:space="0" w:color="auto"/>
      </w:divBdr>
    </w:div>
    <w:div w:id="1229615106">
      <w:bodyDiv w:val="1"/>
      <w:marLeft w:val="0"/>
      <w:marRight w:val="0"/>
      <w:marTop w:val="0"/>
      <w:marBottom w:val="0"/>
      <w:divBdr>
        <w:top w:val="none" w:sz="0" w:space="0" w:color="auto"/>
        <w:left w:val="none" w:sz="0" w:space="0" w:color="auto"/>
        <w:bottom w:val="none" w:sz="0" w:space="0" w:color="auto"/>
        <w:right w:val="none" w:sz="0" w:space="0" w:color="auto"/>
      </w:divBdr>
    </w:div>
    <w:div w:id="1416971529">
      <w:bodyDiv w:val="1"/>
      <w:marLeft w:val="0"/>
      <w:marRight w:val="0"/>
      <w:marTop w:val="0"/>
      <w:marBottom w:val="0"/>
      <w:divBdr>
        <w:top w:val="none" w:sz="0" w:space="0" w:color="auto"/>
        <w:left w:val="none" w:sz="0" w:space="0" w:color="auto"/>
        <w:bottom w:val="none" w:sz="0" w:space="0" w:color="auto"/>
        <w:right w:val="none" w:sz="0" w:space="0" w:color="auto"/>
      </w:divBdr>
    </w:div>
    <w:div w:id="1538352440">
      <w:bodyDiv w:val="1"/>
      <w:marLeft w:val="0"/>
      <w:marRight w:val="0"/>
      <w:marTop w:val="0"/>
      <w:marBottom w:val="0"/>
      <w:divBdr>
        <w:top w:val="none" w:sz="0" w:space="0" w:color="auto"/>
        <w:left w:val="none" w:sz="0" w:space="0" w:color="auto"/>
        <w:bottom w:val="none" w:sz="0" w:space="0" w:color="auto"/>
        <w:right w:val="none" w:sz="0" w:space="0" w:color="auto"/>
      </w:divBdr>
    </w:div>
    <w:div w:id="1543249419">
      <w:bodyDiv w:val="1"/>
      <w:marLeft w:val="0"/>
      <w:marRight w:val="0"/>
      <w:marTop w:val="0"/>
      <w:marBottom w:val="0"/>
      <w:divBdr>
        <w:top w:val="none" w:sz="0" w:space="0" w:color="auto"/>
        <w:left w:val="none" w:sz="0" w:space="0" w:color="auto"/>
        <w:bottom w:val="none" w:sz="0" w:space="0" w:color="auto"/>
        <w:right w:val="none" w:sz="0" w:space="0" w:color="auto"/>
      </w:divBdr>
    </w:div>
    <w:div w:id="1670252291">
      <w:bodyDiv w:val="1"/>
      <w:marLeft w:val="0"/>
      <w:marRight w:val="0"/>
      <w:marTop w:val="0"/>
      <w:marBottom w:val="0"/>
      <w:divBdr>
        <w:top w:val="none" w:sz="0" w:space="0" w:color="auto"/>
        <w:left w:val="none" w:sz="0" w:space="0" w:color="auto"/>
        <w:bottom w:val="none" w:sz="0" w:space="0" w:color="auto"/>
        <w:right w:val="none" w:sz="0" w:space="0" w:color="auto"/>
      </w:divBdr>
    </w:div>
    <w:div w:id="1670404530">
      <w:bodyDiv w:val="1"/>
      <w:marLeft w:val="0"/>
      <w:marRight w:val="0"/>
      <w:marTop w:val="0"/>
      <w:marBottom w:val="0"/>
      <w:divBdr>
        <w:top w:val="none" w:sz="0" w:space="0" w:color="auto"/>
        <w:left w:val="none" w:sz="0" w:space="0" w:color="auto"/>
        <w:bottom w:val="none" w:sz="0" w:space="0" w:color="auto"/>
        <w:right w:val="none" w:sz="0" w:space="0" w:color="auto"/>
      </w:divBdr>
    </w:div>
    <w:div w:id="1688749443">
      <w:bodyDiv w:val="1"/>
      <w:marLeft w:val="0"/>
      <w:marRight w:val="0"/>
      <w:marTop w:val="0"/>
      <w:marBottom w:val="0"/>
      <w:divBdr>
        <w:top w:val="none" w:sz="0" w:space="0" w:color="auto"/>
        <w:left w:val="none" w:sz="0" w:space="0" w:color="auto"/>
        <w:bottom w:val="none" w:sz="0" w:space="0" w:color="auto"/>
        <w:right w:val="none" w:sz="0" w:space="0" w:color="auto"/>
      </w:divBdr>
    </w:div>
    <w:div w:id="1736049852">
      <w:bodyDiv w:val="1"/>
      <w:marLeft w:val="0"/>
      <w:marRight w:val="0"/>
      <w:marTop w:val="0"/>
      <w:marBottom w:val="0"/>
      <w:divBdr>
        <w:top w:val="none" w:sz="0" w:space="0" w:color="auto"/>
        <w:left w:val="none" w:sz="0" w:space="0" w:color="auto"/>
        <w:bottom w:val="none" w:sz="0" w:space="0" w:color="auto"/>
        <w:right w:val="none" w:sz="0" w:space="0" w:color="auto"/>
      </w:divBdr>
    </w:div>
    <w:div w:id="1801801535">
      <w:bodyDiv w:val="1"/>
      <w:marLeft w:val="0"/>
      <w:marRight w:val="0"/>
      <w:marTop w:val="0"/>
      <w:marBottom w:val="0"/>
      <w:divBdr>
        <w:top w:val="none" w:sz="0" w:space="0" w:color="auto"/>
        <w:left w:val="none" w:sz="0" w:space="0" w:color="auto"/>
        <w:bottom w:val="none" w:sz="0" w:space="0" w:color="auto"/>
        <w:right w:val="none" w:sz="0" w:space="0" w:color="auto"/>
      </w:divBdr>
    </w:div>
    <w:div w:id="1857886604">
      <w:bodyDiv w:val="1"/>
      <w:marLeft w:val="0"/>
      <w:marRight w:val="0"/>
      <w:marTop w:val="0"/>
      <w:marBottom w:val="0"/>
      <w:divBdr>
        <w:top w:val="none" w:sz="0" w:space="0" w:color="auto"/>
        <w:left w:val="none" w:sz="0" w:space="0" w:color="auto"/>
        <w:bottom w:val="none" w:sz="0" w:space="0" w:color="auto"/>
        <w:right w:val="none" w:sz="0" w:space="0" w:color="auto"/>
      </w:divBdr>
    </w:div>
    <w:div w:id="1876962750">
      <w:bodyDiv w:val="1"/>
      <w:marLeft w:val="0"/>
      <w:marRight w:val="0"/>
      <w:marTop w:val="0"/>
      <w:marBottom w:val="0"/>
      <w:divBdr>
        <w:top w:val="none" w:sz="0" w:space="0" w:color="auto"/>
        <w:left w:val="none" w:sz="0" w:space="0" w:color="auto"/>
        <w:bottom w:val="none" w:sz="0" w:space="0" w:color="auto"/>
        <w:right w:val="none" w:sz="0" w:space="0" w:color="auto"/>
      </w:divBdr>
    </w:div>
    <w:div w:id="1889609041">
      <w:bodyDiv w:val="1"/>
      <w:marLeft w:val="0"/>
      <w:marRight w:val="0"/>
      <w:marTop w:val="0"/>
      <w:marBottom w:val="0"/>
      <w:divBdr>
        <w:top w:val="none" w:sz="0" w:space="0" w:color="auto"/>
        <w:left w:val="none" w:sz="0" w:space="0" w:color="auto"/>
        <w:bottom w:val="none" w:sz="0" w:space="0" w:color="auto"/>
        <w:right w:val="none" w:sz="0" w:space="0" w:color="auto"/>
      </w:divBdr>
    </w:div>
    <w:div w:id="1911890982">
      <w:bodyDiv w:val="1"/>
      <w:marLeft w:val="0"/>
      <w:marRight w:val="0"/>
      <w:marTop w:val="0"/>
      <w:marBottom w:val="0"/>
      <w:divBdr>
        <w:top w:val="none" w:sz="0" w:space="0" w:color="auto"/>
        <w:left w:val="none" w:sz="0" w:space="0" w:color="auto"/>
        <w:bottom w:val="none" w:sz="0" w:space="0" w:color="auto"/>
        <w:right w:val="none" w:sz="0" w:space="0" w:color="auto"/>
      </w:divBdr>
    </w:div>
    <w:div w:id="21387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educause.edu/ir/library/pdf/dataman/ECS0908.pdf" TargetMode="External"/><Relationship Id="rId13" Type="http://schemas.openxmlformats.org/officeDocument/2006/relationships/hyperlink" Target="http://decisionsupport.washington.edu/" TargetMode="External"/><Relationship Id="rId18" Type="http://schemas.openxmlformats.org/officeDocument/2006/relationships/hyperlink" Target="https://eadvisor.asu.edu/" TargetMode="External"/><Relationship Id="rId3" Type="http://schemas.microsoft.com/office/2007/relationships/stylesWithEffects" Target="stylesWithEffects.xml"/><Relationship Id="rId21" Type="http://schemas.openxmlformats.org/officeDocument/2006/relationships/hyperlink" Target="http://www.nytimes.com/2012/07/22/education/edlife/colleges-awakening-to-the-opportunities-of-data-mining.html" TargetMode="External"/><Relationship Id="rId7" Type="http://schemas.openxmlformats.org/officeDocument/2006/relationships/hyperlink" Target="http://www.washington.edu/uwit/im/ds/models.html" TargetMode="External"/><Relationship Id="rId12" Type="http://schemas.openxmlformats.org/officeDocument/2006/relationships/hyperlink" Target="http://www.washington.edu/uwit/im/dmc/" TargetMode="External"/><Relationship Id="rId17" Type="http://schemas.openxmlformats.org/officeDocument/2006/relationships/hyperlink" Target="https://weblogin.asu.edu/cas/login?service=https%3A%2F%2Fweblogin.asu.edu%2Fcgi-bin%2Fcas-login%3Fcallapp%3Dhttps%253A%252F%252Fwebapp4.asu.edu%252Fmyasu%252F%253Finit%253Dfalse" TargetMode="External"/><Relationship Id="rId2" Type="http://schemas.openxmlformats.org/officeDocument/2006/relationships/styles" Target="styles.xml"/><Relationship Id="rId16" Type="http://schemas.openxmlformats.org/officeDocument/2006/relationships/hyperlink" Target="http://www.asu.edu/dashboard/" TargetMode="External"/><Relationship Id="rId20" Type="http://schemas.openxmlformats.org/officeDocument/2006/relationships/hyperlink" Target="http://www.educause.edu/eli/events/eli-spring-focus-session/2012/lms-data-and-student-achievement-which-variables-are-meaningful" TargetMode="External"/><Relationship Id="rId1" Type="http://schemas.openxmlformats.org/officeDocument/2006/relationships/numbering" Target="numbering.xml"/><Relationship Id="rId6" Type="http://schemas.openxmlformats.org/officeDocument/2006/relationships/hyperlink" Target="http://www.educause.ideascale.com/" TargetMode="External"/><Relationship Id="rId11" Type="http://schemas.openxmlformats.org/officeDocument/2006/relationships/hyperlink" Target="http://www.educause.edu/ero/article/no-more-excuses-michael-m-crow-analytics" TargetMode="External"/><Relationship Id="rId5" Type="http://schemas.openxmlformats.org/officeDocument/2006/relationships/webSettings" Target="webSettings.xml"/><Relationship Id="rId15" Type="http://schemas.openxmlformats.org/officeDocument/2006/relationships/hyperlink" Target="http://www.educause.edu/library/resources/lessons-successful-data-warehouse-implementation" TargetMode="External"/><Relationship Id="rId23" Type="http://schemas.openxmlformats.org/officeDocument/2006/relationships/theme" Target="theme/theme1.xml"/><Relationship Id="rId10" Type="http://schemas.openxmlformats.org/officeDocument/2006/relationships/hyperlink" Target="http://www.educause.edu/ero/article/evolutionary-analytics-bi-shoestring" TargetMode="External"/><Relationship Id="rId19" Type="http://schemas.openxmlformats.org/officeDocument/2006/relationships/hyperlink" Target="http://www.educause.edu/research-publications/books/game-changers-education-and-information-technologies" TargetMode="External"/><Relationship Id="rId4" Type="http://schemas.openxmlformats.org/officeDocument/2006/relationships/settings" Target="settings.xml"/><Relationship Id="rId9" Type="http://schemas.openxmlformats.org/officeDocument/2006/relationships/hyperlink" Target="http://www.educause.edu/ero/articles/case-studies" TargetMode="External"/><Relationship Id="rId14" Type="http://schemas.openxmlformats.org/officeDocument/2006/relationships/hyperlink" Target="http://www.washington.edu/uwit/im/dm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 Benavente</dc:creator>
  <cp:lastModifiedBy>Colleen Keller</cp:lastModifiedBy>
  <cp:revision>2</cp:revision>
  <dcterms:created xsi:type="dcterms:W3CDTF">2012-07-26T21:50:00Z</dcterms:created>
  <dcterms:modified xsi:type="dcterms:W3CDTF">2012-07-26T21:50:00Z</dcterms:modified>
</cp:coreProperties>
</file>