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7F" w:rsidRPr="00823472" w:rsidRDefault="0040617F" w:rsidP="0040617F">
      <w:pPr>
        <w:spacing w:after="0" w:line="240" w:lineRule="auto"/>
        <w:ind w:left="93"/>
        <w:jc w:val="center"/>
        <w:rPr>
          <w:rFonts w:ascii="Times New Roman" w:eastAsia="Times New Roman" w:hAnsi="Times New Roman" w:cs="Times New Roman"/>
          <w:b/>
          <w:bCs/>
          <w:sz w:val="28"/>
          <w:szCs w:val="28"/>
        </w:rPr>
      </w:pPr>
      <w:r w:rsidRPr="0040617F">
        <w:rPr>
          <w:rFonts w:ascii="Times New Roman" w:eastAsia="Times New Roman" w:hAnsi="Times New Roman" w:cs="Times New Roman"/>
          <w:b/>
          <w:bCs/>
          <w:sz w:val="28"/>
          <w:szCs w:val="28"/>
        </w:rPr>
        <w:t>Cloud Computing Checklist</w:t>
      </w:r>
    </w:p>
    <w:p w:rsidR="0040617F" w:rsidRPr="00823472" w:rsidRDefault="0040617F" w:rsidP="0040617F">
      <w:pPr>
        <w:tabs>
          <w:tab w:val="left" w:pos="5572"/>
        </w:tabs>
        <w:spacing w:after="0" w:line="240" w:lineRule="auto"/>
        <w:ind w:left="93"/>
        <w:rPr>
          <w:rFonts w:ascii="Times New Roman" w:eastAsia="Times New Roman" w:hAnsi="Times New Roman" w:cs="Times New Roman"/>
          <w:b/>
          <w:bCs/>
          <w:sz w:val="24"/>
          <w:szCs w:val="24"/>
        </w:rPr>
      </w:pPr>
      <w:r w:rsidRPr="00823472">
        <w:rPr>
          <w:rFonts w:ascii="Times New Roman" w:eastAsia="Times New Roman" w:hAnsi="Times New Roman" w:cs="Times New Roman"/>
          <w:b/>
          <w:bCs/>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b/>
          <w:bCs/>
          <w:sz w:val="28"/>
          <w:szCs w:val="28"/>
        </w:rPr>
      </w:pPr>
      <w:r w:rsidRPr="0040617F">
        <w:rPr>
          <w:rFonts w:ascii="Times New Roman" w:eastAsia="Times New Roman" w:hAnsi="Times New Roman" w:cs="Times New Roman"/>
          <w:b/>
          <w:bCs/>
          <w:sz w:val="28"/>
          <w:szCs w:val="28"/>
        </w:rPr>
        <w:t>Key Questions</w:t>
      </w:r>
    </w:p>
    <w:p w:rsidR="0040617F" w:rsidRPr="00DC5AF8" w:rsidRDefault="0040617F" w:rsidP="0040617F">
      <w:pPr>
        <w:pStyle w:val="ListParagraph"/>
        <w:numPr>
          <w:ilvl w:val="0"/>
          <w:numId w:val="1"/>
        </w:numPr>
        <w:spacing w:after="0" w:line="240" w:lineRule="auto"/>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Where does the data fall in your institution's data classification?</w:t>
      </w:r>
    </w:p>
    <w:p w:rsidR="0040617F" w:rsidRPr="00DC5AF8" w:rsidRDefault="0040617F" w:rsidP="0040617F">
      <w:pPr>
        <w:pStyle w:val="ListParagraph"/>
        <w:numPr>
          <w:ilvl w:val="0"/>
          <w:numId w:val="1"/>
        </w:numPr>
        <w:tabs>
          <w:tab w:val="left" w:pos="5572"/>
        </w:tabs>
        <w:spacing w:after="0" w:line="240" w:lineRule="auto"/>
        <w:rPr>
          <w:rFonts w:ascii="Times New Roman" w:eastAsia="Times New Roman" w:hAnsi="Times New Roman" w:cs="Times New Roman"/>
          <w:b/>
          <w:bCs/>
          <w:sz w:val="24"/>
          <w:szCs w:val="24"/>
        </w:rPr>
      </w:pPr>
      <w:r w:rsidRPr="00DC5AF8">
        <w:rPr>
          <w:rFonts w:ascii="Times New Roman" w:eastAsia="Times New Roman" w:hAnsi="Times New Roman" w:cs="Times New Roman"/>
          <w:sz w:val="24"/>
          <w:szCs w:val="24"/>
        </w:rPr>
        <w:t>Is the data regulated (PCI, HIPAA)</w:t>
      </w:r>
      <w:r w:rsidR="000B4552" w:rsidRPr="00DC5AF8">
        <w:rPr>
          <w:rFonts w:ascii="Times New Roman" w:eastAsia="Times New Roman" w:hAnsi="Times New Roman" w:cs="Times New Roman"/>
          <w:sz w:val="24"/>
          <w:szCs w:val="24"/>
        </w:rPr>
        <w:t>?</w:t>
      </w:r>
      <w:r w:rsidRPr="00DC5AF8">
        <w:rPr>
          <w:rFonts w:ascii="Times New Roman" w:eastAsia="Times New Roman" w:hAnsi="Times New Roman" w:cs="Times New Roman"/>
          <w:sz w:val="24"/>
          <w:szCs w:val="24"/>
        </w:rPr>
        <w:tab/>
      </w:r>
      <w:r w:rsidRPr="00DC5AF8">
        <w:rPr>
          <w:rFonts w:ascii="Times New Roman" w:eastAsia="Times New Roman" w:hAnsi="Times New Roman" w:cs="Times New Roman"/>
          <w:b/>
          <w:bCs/>
          <w:sz w:val="24"/>
          <w:szCs w:val="24"/>
        </w:rPr>
        <w:t>If yes, compliance is mandatory, not optional</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Privacy/Confidentiality</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Where does the data fall in our data classification?</w:t>
      </w:r>
    </w:p>
    <w:p w:rsidR="00DC5AF8" w:rsidRPr="00DC5AF8" w:rsidRDefault="0040617F" w:rsidP="00DC5AF8">
      <w:pPr>
        <w:pStyle w:val="ListParagraph"/>
        <w:numPr>
          <w:ilvl w:val="1"/>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They have to meet our requirements and </w:t>
      </w:r>
      <w:r w:rsidR="00E8175F">
        <w:rPr>
          <w:rFonts w:ascii="Times New Roman" w:eastAsia="Times New Roman" w:hAnsi="Times New Roman" w:cs="Times New Roman"/>
          <w:sz w:val="24"/>
          <w:szCs w:val="24"/>
        </w:rPr>
        <w:t xml:space="preserve">regulatory requirements (i.e., </w:t>
      </w:r>
      <w:r w:rsidRPr="0040617F">
        <w:rPr>
          <w:rFonts w:ascii="Times New Roman" w:eastAsia="Times New Roman" w:hAnsi="Times New Roman" w:cs="Times New Roman"/>
          <w:sz w:val="24"/>
          <w:szCs w:val="24"/>
        </w:rPr>
        <w:t>PCI, HIPAA, etc.</w:t>
      </w:r>
      <w:r w:rsidR="00E8175F">
        <w:rPr>
          <w:rFonts w:ascii="Times New Roman" w:eastAsia="Times New Roman" w:hAnsi="Times New Roman" w:cs="Times New Roman"/>
          <w:sz w:val="24"/>
          <w:szCs w:val="24"/>
        </w:rPr>
        <w:t>)</w:t>
      </w:r>
      <w:r w:rsidRPr="0040617F">
        <w:rPr>
          <w:rFonts w:ascii="Times New Roman" w:eastAsia="Times New Roman" w:hAnsi="Times New Roman" w:cs="Times New Roman"/>
          <w:sz w:val="24"/>
          <w:szCs w:val="24"/>
        </w:rPr>
        <w:t xml:space="preserve">  </w:t>
      </w:r>
    </w:p>
    <w:p w:rsidR="00DC5AF8" w:rsidRPr="00DC5AF8" w:rsidRDefault="00E8175F" w:rsidP="00DC5AF8">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Classify the data.</w:t>
      </w:r>
    </w:p>
    <w:p w:rsidR="0040617F" w:rsidRPr="00DC5AF8" w:rsidRDefault="0040617F" w:rsidP="00DC5AF8">
      <w:pPr>
        <w:pStyle w:val="ListParagraph"/>
        <w:numPr>
          <w:ilvl w:val="1"/>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Not all cloud/third party services will need the same level of scrutiny.</w:t>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Some require us to monitor the security situation, so make sure we get the right to do th</w:t>
      </w:r>
      <w:r w:rsidR="00E8175F">
        <w:rPr>
          <w:rFonts w:ascii="Times New Roman" w:eastAsia="Times New Roman" w:hAnsi="Times New Roman" w:cs="Times New Roman"/>
          <w:sz w:val="24"/>
          <w:szCs w:val="24"/>
        </w:rPr>
        <w:t>is if necessary. Make sure monitoring is on-going and not just a one</w:t>
      </w:r>
      <w:r w:rsidRPr="0040617F">
        <w:rPr>
          <w:rFonts w:ascii="Times New Roman" w:eastAsia="Times New Roman" w:hAnsi="Times New Roman" w:cs="Times New Roman"/>
          <w:sz w:val="24"/>
          <w:szCs w:val="24"/>
        </w:rPr>
        <w:t>time thing.</w:t>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Clarify privacy responsibilities for the vendor.  Under what circumstances may they release our data?</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Data Security and data breach responsibilities</w:t>
      </w:r>
    </w:p>
    <w:p w:rsidR="00DC5AF8" w:rsidRPr="00DC5AF8" w:rsidRDefault="00DC5AF8" w:rsidP="00DC5AF8">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Require them to promptly disclose per Wisconsi</w:t>
      </w:r>
      <w:r w:rsidR="00E8175F">
        <w:rPr>
          <w:rFonts w:ascii="Times New Roman" w:eastAsia="Times New Roman" w:hAnsi="Times New Roman" w:cs="Times New Roman"/>
          <w:sz w:val="24"/>
          <w:szCs w:val="24"/>
        </w:rPr>
        <w:t>n law, not their laws</w:t>
      </w:r>
      <w:r w:rsidRPr="0040617F">
        <w:rPr>
          <w:rFonts w:ascii="Times New Roman" w:eastAsia="Times New Roman" w:hAnsi="Times New Roman" w:cs="Times New Roman"/>
          <w:sz w:val="24"/>
          <w:szCs w:val="24"/>
        </w:rPr>
        <w:t>.</w:t>
      </w:r>
    </w:p>
    <w:p w:rsidR="00DC5AF8" w:rsidRPr="00DC5AF8" w:rsidRDefault="0040617F" w:rsidP="00DC5AF8">
      <w:pPr>
        <w:pStyle w:val="ListParagraph"/>
        <w:numPr>
          <w:ilvl w:val="1"/>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WI law applies, regardless of w</w:t>
      </w:r>
      <w:r w:rsidR="00DC5AF8" w:rsidRPr="00DC5AF8">
        <w:rPr>
          <w:rFonts w:ascii="Times New Roman" w:eastAsia="Times New Roman" w:hAnsi="Times New Roman" w:cs="Times New Roman"/>
          <w:sz w:val="24"/>
          <w:szCs w:val="24"/>
        </w:rPr>
        <w:t>here THEY are housing our stuff</w:t>
      </w:r>
      <w:r w:rsidRPr="0040617F">
        <w:rPr>
          <w:rFonts w:ascii="Times New Roman" w:eastAsia="Times New Roman" w:hAnsi="Times New Roman" w:cs="Times New Roman"/>
          <w:sz w:val="24"/>
          <w:szCs w:val="24"/>
        </w:rPr>
        <w:t xml:space="preserve">.  </w:t>
      </w:r>
    </w:p>
    <w:p w:rsidR="0040617F" w:rsidRPr="00DC5AF8" w:rsidRDefault="0040617F" w:rsidP="00DC5AF8">
      <w:pPr>
        <w:pStyle w:val="ListParagraph"/>
        <w:numPr>
          <w:ilvl w:val="1"/>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What about more stringent laws like </w:t>
      </w:r>
      <w:r w:rsidR="00DC5AF8" w:rsidRPr="00DC5AF8">
        <w:rPr>
          <w:rFonts w:ascii="Times New Roman" w:eastAsia="Times New Roman" w:hAnsi="Times New Roman" w:cs="Times New Roman"/>
          <w:sz w:val="24"/>
          <w:szCs w:val="24"/>
        </w:rPr>
        <w:t>Massachusetts?  W</w:t>
      </w:r>
      <w:r w:rsidRPr="0040617F">
        <w:rPr>
          <w:rFonts w:ascii="Times New Roman" w:eastAsia="Times New Roman" w:hAnsi="Times New Roman" w:cs="Times New Roman"/>
          <w:sz w:val="24"/>
          <w:szCs w:val="24"/>
        </w:rPr>
        <w:t>e’re on the hook for their students here!</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Make the breach their problem in the contract.</w:t>
      </w:r>
    </w:p>
    <w:p w:rsidR="00DC5AF8" w:rsidRDefault="00DC5AF8" w:rsidP="00DC5AF8">
      <w:pPr>
        <w:spacing w:after="0" w:line="240" w:lineRule="auto"/>
        <w:ind w:left="813"/>
        <w:rPr>
          <w:rFonts w:ascii="Times New Roman" w:eastAsia="Times New Roman" w:hAnsi="Times New Roman" w:cs="Times New Roman"/>
          <w:sz w:val="24"/>
          <w:szCs w:val="24"/>
        </w:rPr>
      </w:pP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E-discovery</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Know what you have and how to get it.  Make sure the contract allows for this.</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Will we be charged for </w:t>
      </w:r>
      <w:proofErr w:type="spellStart"/>
      <w:r w:rsidRPr="0040617F">
        <w:rPr>
          <w:rFonts w:ascii="Times New Roman" w:eastAsia="Times New Roman" w:hAnsi="Times New Roman" w:cs="Times New Roman"/>
          <w:sz w:val="24"/>
          <w:szCs w:val="24"/>
        </w:rPr>
        <w:t>ediscovery</w:t>
      </w:r>
      <w:proofErr w:type="spellEnd"/>
      <w:r w:rsidRPr="0040617F">
        <w:rPr>
          <w:rFonts w:ascii="Times New Roman" w:eastAsia="Times New Roman" w:hAnsi="Times New Roman" w:cs="Times New Roman"/>
          <w:sz w:val="24"/>
          <w:szCs w:val="24"/>
        </w:rPr>
        <w:t xml:space="preserve"> request fulfillment for data that lies outside the boundaries of our usually accessible information?  For example, transactional data such as </w:t>
      </w:r>
      <w:proofErr w:type="gramStart"/>
      <w:r w:rsidRPr="0040617F">
        <w:rPr>
          <w:rFonts w:ascii="Times New Roman" w:eastAsia="Times New Roman" w:hAnsi="Times New Roman" w:cs="Times New Roman"/>
          <w:sz w:val="24"/>
          <w:szCs w:val="24"/>
        </w:rPr>
        <w:t>IP,</w:t>
      </w:r>
      <w:proofErr w:type="gramEnd"/>
      <w:r w:rsidRPr="0040617F">
        <w:rPr>
          <w:rFonts w:ascii="Times New Roman" w:eastAsia="Times New Roman" w:hAnsi="Times New Roman" w:cs="Times New Roman"/>
          <w:sz w:val="24"/>
          <w:szCs w:val="24"/>
        </w:rPr>
        <w:t xml:space="preserve"> date an</w:t>
      </w:r>
      <w:r w:rsidR="00E8175F">
        <w:rPr>
          <w:rFonts w:ascii="Times New Roman" w:eastAsia="Times New Roman" w:hAnsi="Times New Roman" w:cs="Times New Roman"/>
          <w:sz w:val="24"/>
          <w:szCs w:val="24"/>
        </w:rPr>
        <w:t>d time.</w:t>
      </w:r>
    </w:p>
    <w:p w:rsidR="0040617F" w:rsidRDefault="0040617F" w:rsidP="00DC5AF8">
      <w:pPr>
        <w:spacing w:after="0" w:line="240" w:lineRule="auto"/>
        <w:ind w:left="813"/>
        <w:rPr>
          <w:rFonts w:ascii="Times New Roman" w:eastAsia="Times New Roman" w:hAnsi="Times New Roman" w:cs="Times New Roman"/>
          <w:sz w:val="24"/>
          <w:szCs w:val="24"/>
        </w:rPr>
      </w:pPr>
    </w:p>
    <w:p w:rsidR="00DC5AF8" w:rsidRPr="00DC5AF8" w:rsidRDefault="00DC5AF8" w:rsidP="00823472">
      <w:pPr>
        <w:spacing w:after="0" w:line="240" w:lineRule="auto"/>
        <w:ind w:left="45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Patent infringement</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Users of infringement patent can be sued along with the actual offender.  Negotiate a warranty that prevents this in case they are sued for stealing someone else’s code. Make sure they own what they are selling you.</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Incorporated URL terms that are modifiable at will</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They shouldn't be able to change any part of the agreement without your approval.  This is very common, especially for </w:t>
      </w:r>
      <w:r w:rsidRPr="00046F59">
        <w:rPr>
          <w:rFonts w:ascii="Times New Roman" w:eastAsia="Times New Roman" w:hAnsi="Times New Roman" w:cs="Times New Roman"/>
          <w:sz w:val="24"/>
          <w:szCs w:val="24"/>
        </w:rPr>
        <w:t>their "EULA</w:t>
      </w:r>
      <w:r w:rsidRPr="0040617F">
        <w:rPr>
          <w:rFonts w:ascii="Times New Roman" w:eastAsia="Times New Roman" w:hAnsi="Times New Roman" w:cs="Times New Roman"/>
          <w:sz w:val="24"/>
          <w:szCs w:val="24"/>
        </w:rPr>
        <w:t>" portion.</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Responsibility for end users</w:t>
      </w:r>
    </w:p>
    <w:p w:rsidR="0040617F" w:rsidRPr="00DC5AF8" w:rsidRDefault="00E8175F" w:rsidP="0082347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the contract indicates that the </w:t>
      </w:r>
      <w:r w:rsidR="0040617F" w:rsidRPr="0040617F">
        <w:rPr>
          <w:rFonts w:ascii="Times New Roman" w:eastAsia="Times New Roman" w:hAnsi="Times New Roman" w:cs="Times New Roman"/>
          <w:sz w:val="24"/>
          <w:szCs w:val="24"/>
        </w:rPr>
        <w:t>Institution will use “reasonable efforts” or will notify users of their obligations.  Whatever you do, don’t agree to be totally liable for what your users do.</w:t>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lastRenderedPageBreak/>
        <w:t>Export Controls</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Google Apps </w:t>
      </w:r>
      <w:r w:rsidRPr="00046F59">
        <w:rPr>
          <w:rFonts w:ascii="Times New Roman" w:eastAsia="Times New Roman" w:hAnsi="Times New Roman" w:cs="Times New Roman"/>
          <w:sz w:val="24"/>
          <w:szCs w:val="24"/>
        </w:rPr>
        <w:t>EULA</w:t>
      </w:r>
      <w:r w:rsidRPr="0040617F">
        <w:rPr>
          <w:rFonts w:ascii="Times New Roman" w:eastAsia="Times New Roman" w:hAnsi="Times New Roman" w:cs="Times New Roman"/>
          <w:sz w:val="24"/>
          <w:szCs w:val="24"/>
        </w:rPr>
        <w:t xml:space="preserve"> allows for them to store stuff anywhere, including China, which could cause us to violate export control laws.  Mandate that our</w:t>
      </w:r>
      <w:r w:rsidR="00785C01">
        <w:rPr>
          <w:rFonts w:ascii="Times New Roman" w:eastAsia="Times New Roman" w:hAnsi="Times New Roman" w:cs="Times New Roman"/>
          <w:sz w:val="24"/>
          <w:szCs w:val="24"/>
        </w:rPr>
        <w:t>s</w:t>
      </w:r>
      <w:r w:rsidRPr="0040617F">
        <w:rPr>
          <w:rFonts w:ascii="Times New Roman" w:eastAsia="Times New Roman" w:hAnsi="Times New Roman" w:cs="Times New Roman"/>
          <w:sz w:val="24"/>
          <w:szCs w:val="24"/>
        </w:rPr>
        <w:t xml:space="preserve"> has to be stored here or in a non-export controlled place.</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Business Continuity/SLA</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How much u</w:t>
      </w:r>
      <w:r w:rsidR="00DC5AF8">
        <w:rPr>
          <w:rFonts w:ascii="Times New Roman" w:eastAsia="Times New Roman" w:hAnsi="Times New Roman" w:cs="Times New Roman"/>
          <w:sz w:val="24"/>
          <w:szCs w:val="24"/>
        </w:rPr>
        <w:t>ptime do you need (24x7 or less</w:t>
      </w:r>
      <w:r w:rsidRPr="0040617F">
        <w:rPr>
          <w:rFonts w:ascii="Times New Roman" w:eastAsia="Times New Roman" w:hAnsi="Times New Roman" w:cs="Times New Roman"/>
          <w:sz w:val="24"/>
          <w:szCs w:val="24"/>
        </w:rPr>
        <w:t>)</w:t>
      </w:r>
      <w:r w:rsidR="00DC5AF8">
        <w:rPr>
          <w:rFonts w:ascii="Times New Roman" w:eastAsia="Times New Roman" w:hAnsi="Times New Roman" w:cs="Times New Roman"/>
          <w:sz w:val="24"/>
          <w:szCs w:val="24"/>
        </w:rPr>
        <w:t>?</w:t>
      </w:r>
      <w:r w:rsidRPr="0040617F">
        <w:rPr>
          <w:rFonts w:ascii="Times New Roman" w:eastAsia="Times New Roman" w:hAnsi="Times New Roman" w:cs="Times New Roman"/>
          <w:sz w:val="24"/>
          <w:szCs w:val="24"/>
        </w:rPr>
        <w:t xml:space="preserve"> Get specific about this.</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What’s the penalty if </w:t>
      </w:r>
      <w:r w:rsidR="00DC5AF8">
        <w:rPr>
          <w:rFonts w:ascii="Times New Roman" w:eastAsia="Times New Roman" w:hAnsi="Times New Roman" w:cs="Times New Roman"/>
          <w:sz w:val="24"/>
          <w:szCs w:val="24"/>
        </w:rPr>
        <w:t>the uptime is</w:t>
      </w:r>
      <w:r w:rsidRPr="0040617F">
        <w:rPr>
          <w:rFonts w:ascii="Times New Roman" w:eastAsia="Times New Roman" w:hAnsi="Times New Roman" w:cs="Times New Roman"/>
          <w:sz w:val="24"/>
          <w:szCs w:val="24"/>
        </w:rPr>
        <w:t xml:space="preserve"> not</w:t>
      </w:r>
      <w:r w:rsidR="00DC5AF8">
        <w:rPr>
          <w:rFonts w:ascii="Times New Roman" w:eastAsia="Times New Roman" w:hAnsi="Times New Roman" w:cs="Times New Roman"/>
          <w:sz w:val="24"/>
          <w:szCs w:val="24"/>
        </w:rPr>
        <w:t xml:space="preserve"> met?</w:t>
      </w:r>
      <w:r w:rsidRPr="0040617F">
        <w:rPr>
          <w:rFonts w:ascii="Times New Roman" w:eastAsia="Times New Roman" w:hAnsi="Times New Roman" w:cs="Times New Roman"/>
          <w:sz w:val="24"/>
          <w:szCs w:val="24"/>
        </w:rPr>
        <w:t xml:space="preserve">  Money back?  Ability to leave the contract? </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Determine whose job it is to patch the OS and appli</w:t>
      </w:r>
      <w:r w:rsidR="00DC5AF8">
        <w:rPr>
          <w:rFonts w:ascii="Times New Roman" w:eastAsia="Times New Roman" w:hAnsi="Times New Roman" w:cs="Times New Roman"/>
          <w:sz w:val="24"/>
          <w:szCs w:val="24"/>
        </w:rPr>
        <w:t>cations and get that in writing.</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Determine performance requirements as well in terms of end user experience.</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Suspension/Termination and their aftermath</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What if they go out of business or the contract is otherwise </w:t>
      </w:r>
      <w:proofErr w:type="gramStart"/>
      <w:r w:rsidRPr="0040617F">
        <w:rPr>
          <w:rFonts w:ascii="Times New Roman" w:eastAsia="Times New Roman" w:hAnsi="Times New Roman" w:cs="Times New Roman"/>
          <w:sz w:val="24"/>
          <w:szCs w:val="24"/>
        </w:rPr>
        <w:t>voided/cancelled</w:t>
      </w:r>
      <w:proofErr w:type="gramEnd"/>
      <w:r w:rsidRPr="0040617F">
        <w:rPr>
          <w:rFonts w:ascii="Times New Roman" w:eastAsia="Times New Roman" w:hAnsi="Times New Roman" w:cs="Times New Roman"/>
          <w:sz w:val="24"/>
          <w:szCs w:val="24"/>
        </w:rPr>
        <w:t>?  Who owns the data? If it’s a free service, are they putting language in here removing your rights?</w:t>
      </w:r>
    </w:p>
    <w:p w:rsidR="00E8175F" w:rsidRDefault="0040617F" w:rsidP="00E8175F">
      <w:pPr>
        <w:pStyle w:val="ListParagraph"/>
        <w:numPr>
          <w:ilvl w:val="1"/>
          <w:numId w:val="1"/>
        </w:numPr>
        <w:spacing w:after="0" w:line="240" w:lineRule="auto"/>
        <w:rPr>
          <w:rFonts w:ascii="Times New Roman" w:eastAsia="Times New Roman" w:hAnsi="Times New Roman" w:cs="Times New Roman"/>
          <w:sz w:val="24"/>
          <w:szCs w:val="24"/>
        </w:rPr>
      </w:pPr>
      <w:r w:rsidRPr="00E8175F">
        <w:rPr>
          <w:rFonts w:ascii="Times New Roman" w:eastAsia="Times New Roman" w:hAnsi="Times New Roman" w:cs="Times New Roman"/>
          <w:sz w:val="24"/>
          <w:szCs w:val="24"/>
        </w:rPr>
        <w:t xml:space="preserve">Define what you expect.  Transfer of data back to us and secure destruction?  </w:t>
      </w:r>
    </w:p>
    <w:p w:rsidR="00E8175F" w:rsidRDefault="0040617F" w:rsidP="00E8175F">
      <w:pPr>
        <w:pStyle w:val="ListParagraph"/>
        <w:numPr>
          <w:ilvl w:val="1"/>
          <w:numId w:val="1"/>
        </w:numPr>
        <w:spacing w:after="0" w:line="240" w:lineRule="auto"/>
        <w:rPr>
          <w:rFonts w:ascii="Times New Roman" w:eastAsia="Times New Roman" w:hAnsi="Times New Roman" w:cs="Times New Roman"/>
          <w:sz w:val="24"/>
          <w:szCs w:val="24"/>
        </w:rPr>
      </w:pPr>
      <w:r w:rsidRPr="00E8175F">
        <w:rPr>
          <w:rFonts w:ascii="Times New Roman" w:eastAsia="Times New Roman" w:hAnsi="Times New Roman" w:cs="Times New Roman"/>
          <w:sz w:val="24"/>
          <w:szCs w:val="24"/>
        </w:rPr>
        <w:t>Define format of data (</w:t>
      </w:r>
      <w:proofErr w:type="spellStart"/>
      <w:r w:rsidRPr="00E8175F">
        <w:rPr>
          <w:rFonts w:ascii="Times New Roman" w:eastAsia="Times New Roman" w:hAnsi="Times New Roman" w:cs="Times New Roman"/>
          <w:sz w:val="24"/>
          <w:szCs w:val="24"/>
        </w:rPr>
        <w:t>csv</w:t>
      </w:r>
      <w:proofErr w:type="spellEnd"/>
      <w:r w:rsidRPr="00E8175F">
        <w:rPr>
          <w:rFonts w:ascii="Times New Roman" w:eastAsia="Times New Roman" w:hAnsi="Times New Roman" w:cs="Times New Roman"/>
          <w:sz w:val="24"/>
          <w:szCs w:val="24"/>
        </w:rPr>
        <w:t xml:space="preserve"> for ex.)</w:t>
      </w:r>
      <w:r w:rsidR="00DC5AF8" w:rsidRPr="00E8175F">
        <w:rPr>
          <w:rFonts w:ascii="Times New Roman" w:eastAsia="Times New Roman" w:hAnsi="Times New Roman" w:cs="Times New Roman"/>
          <w:sz w:val="24"/>
          <w:szCs w:val="24"/>
        </w:rPr>
        <w:t xml:space="preserve">. </w:t>
      </w:r>
    </w:p>
    <w:p w:rsidR="00E8175F" w:rsidRDefault="0040617F" w:rsidP="00E8175F">
      <w:pPr>
        <w:pStyle w:val="ListParagraph"/>
        <w:numPr>
          <w:ilvl w:val="1"/>
          <w:numId w:val="1"/>
        </w:numPr>
        <w:spacing w:after="0" w:line="240" w:lineRule="auto"/>
        <w:rPr>
          <w:rFonts w:ascii="Times New Roman" w:eastAsia="Times New Roman" w:hAnsi="Times New Roman" w:cs="Times New Roman"/>
          <w:sz w:val="24"/>
          <w:szCs w:val="24"/>
        </w:rPr>
      </w:pPr>
      <w:r w:rsidRPr="00E8175F">
        <w:rPr>
          <w:rFonts w:ascii="Times New Roman" w:eastAsia="Times New Roman" w:hAnsi="Times New Roman" w:cs="Times New Roman"/>
          <w:sz w:val="24"/>
          <w:szCs w:val="24"/>
        </w:rPr>
        <w:t xml:space="preserve">What data?  Metadata too?  Not just a pile of 0’s and 1’s.  </w:t>
      </w:r>
    </w:p>
    <w:p w:rsidR="0040617F" w:rsidRPr="00E8175F" w:rsidRDefault="0040617F" w:rsidP="00E8175F">
      <w:pPr>
        <w:pStyle w:val="ListParagraph"/>
        <w:numPr>
          <w:ilvl w:val="1"/>
          <w:numId w:val="1"/>
        </w:numPr>
        <w:spacing w:after="0" w:line="240" w:lineRule="auto"/>
        <w:rPr>
          <w:rFonts w:ascii="Times New Roman" w:eastAsia="Times New Roman" w:hAnsi="Times New Roman" w:cs="Times New Roman"/>
          <w:sz w:val="24"/>
          <w:szCs w:val="24"/>
        </w:rPr>
      </w:pPr>
      <w:r w:rsidRPr="00E8175F">
        <w:rPr>
          <w:rFonts w:ascii="Times New Roman" w:eastAsia="Times New Roman" w:hAnsi="Times New Roman" w:cs="Times New Roman"/>
          <w:sz w:val="24"/>
          <w:szCs w:val="24"/>
        </w:rPr>
        <w:t>What would it take to get the SERVICE going somewhere else</w:t>
      </w:r>
      <w:r w:rsidR="00E8175F">
        <w:rPr>
          <w:rFonts w:ascii="Times New Roman" w:eastAsia="Times New Roman" w:hAnsi="Times New Roman" w:cs="Times New Roman"/>
          <w:sz w:val="24"/>
          <w:szCs w:val="24"/>
        </w:rPr>
        <w:t>?</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How fast and for what reasons can a vendor terminate services?</w:t>
      </w:r>
    </w:p>
    <w:p w:rsidR="0040617F" w:rsidRPr="00E8175F" w:rsidRDefault="0040617F" w:rsidP="00E8175F">
      <w:pPr>
        <w:pStyle w:val="ListParagraph"/>
        <w:numPr>
          <w:ilvl w:val="1"/>
          <w:numId w:val="1"/>
        </w:numPr>
        <w:spacing w:after="0" w:line="240" w:lineRule="auto"/>
        <w:rPr>
          <w:rFonts w:ascii="Times New Roman" w:eastAsia="Times New Roman" w:hAnsi="Times New Roman" w:cs="Times New Roman"/>
          <w:sz w:val="24"/>
          <w:szCs w:val="24"/>
        </w:rPr>
      </w:pPr>
      <w:r w:rsidRPr="00E8175F">
        <w:rPr>
          <w:rFonts w:ascii="Times New Roman" w:eastAsia="Times New Roman" w:hAnsi="Times New Roman" w:cs="Times New Roman"/>
          <w:sz w:val="24"/>
          <w:szCs w:val="24"/>
        </w:rPr>
        <w:t>Will you have time to transition to another vendor?</w:t>
      </w:r>
    </w:p>
    <w:p w:rsidR="0040617F" w:rsidRPr="00E8175F" w:rsidRDefault="0040617F" w:rsidP="00E8175F">
      <w:pPr>
        <w:pStyle w:val="ListParagraph"/>
        <w:numPr>
          <w:ilvl w:val="1"/>
          <w:numId w:val="1"/>
        </w:numPr>
        <w:spacing w:after="0" w:line="240" w:lineRule="auto"/>
        <w:rPr>
          <w:rFonts w:ascii="Times New Roman" w:eastAsia="Times New Roman" w:hAnsi="Times New Roman" w:cs="Times New Roman"/>
          <w:sz w:val="24"/>
          <w:szCs w:val="24"/>
        </w:rPr>
      </w:pPr>
      <w:r w:rsidRPr="00E8175F">
        <w:rPr>
          <w:rFonts w:ascii="Times New Roman" w:eastAsia="Times New Roman" w:hAnsi="Times New Roman" w:cs="Times New Roman"/>
          <w:sz w:val="24"/>
          <w:szCs w:val="24"/>
        </w:rPr>
        <w:t>Will you have access to your data?  If so, in what format and for how long?</w:t>
      </w:r>
    </w:p>
    <w:p w:rsidR="00DC5AF8" w:rsidRDefault="00DC5AF8" w:rsidP="00823472">
      <w:pPr>
        <w:spacing w:after="0" w:line="240" w:lineRule="auto"/>
        <w:ind w:left="453"/>
        <w:rPr>
          <w:rFonts w:ascii="Times New Roman" w:eastAsia="Times New Roman" w:hAnsi="Times New Roman" w:cs="Times New Roman"/>
          <w:sz w:val="24"/>
          <w:szCs w:val="24"/>
        </w:rPr>
      </w:pP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Warranties (or lack thereof)</w:t>
      </w:r>
    </w:p>
    <w:p w:rsidR="0040617F" w:rsidRPr="00DC5AF8" w:rsidRDefault="00785C01" w:rsidP="0082347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the contract includes w</w:t>
      </w:r>
      <w:r w:rsidR="0040617F" w:rsidRPr="0040617F">
        <w:rPr>
          <w:rFonts w:ascii="Times New Roman" w:eastAsia="Times New Roman" w:hAnsi="Times New Roman" w:cs="Times New Roman"/>
          <w:sz w:val="24"/>
          <w:szCs w:val="24"/>
        </w:rPr>
        <w:t>arranties against patent infringement and data breaches.  Don’t take on the risk of THEIR business</w:t>
      </w:r>
      <w:r w:rsidR="00E8175F">
        <w:rPr>
          <w:rFonts w:ascii="Times New Roman" w:eastAsia="Times New Roman" w:hAnsi="Times New Roman" w:cs="Times New Roman"/>
          <w:sz w:val="24"/>
          <w:szCs w:val="24"/>
        </w:rPr>
        <w:t>.</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Indemnification (both ways)</w:t>
      </w:r>
    </w:p>
    <w:p w:rsidR="0040617F" w:rsidRPr="00DC5AF8" w:rsidRDefault="00785C01" w:rsidP="0082347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the contract e</w:t>
      </w:r>
      <w:r w:rsidR="0040617F" w:rsidRPr="0040617F">
        <w:rPr>
          <w:rFonts w:ascii="Times New Roman" w:eastAsia="Times New Roman" w:hAnsi="Times New Roman" w:cs="Times New Roman"/>
          <w:sz w:val="24"/>
          <w:szCs w:val="24"/>
        </w:rPr>
        <w:t xml:space="preserve">nsures no third party lawsuits.  So if someone sues us for something done with </w:t>
      </w:r>
      <w:proofErr w:type="spellStart"/>
      <w:r w:rsidR="0040617F" w:rsidRPr="0040617F">
        <w:rPr>
          <w:rFonts w:ascii="Times New Roman" w:eastAsia="Times New Roman" w:hAnsi="Times New Roman" w:cs="Times New Roman"/>
          <w:sz w:val="24"/>
          <w:szCs w:val="24"/>
        </w:rPr>
        <w:t>Pantherfile</w:t>
      </w:r>
      <w:proofErr w:type="spellEnd"/>
      <w:r w:rsidR="0040617F" w:rsidRPr="0040617F">
        <w:rPr>
          <w:rFonts w:ascii="Times New Roman" w:eastAsia="Times New Roman" w:hAnsi="Times New Roman" w:cs="Times New Roman"/>
          <w:sz w:val="24"/>
          <w:szCs w:val="24"/>
        </w:rPr>
        <w:t xml:space="preserve">, </w:t>
      </w:r>
      <w:proofErr w:type="spellStart"/>
      <w:r w:rsidR="0040617F" w:rsidRPr="0040617F">
        <w:rPr>
          <w:rFonts w:ascii="Times New Roman" w:eastAsia="Times New Roman" w:hAnsi="Times New Roman" w:cs="Times New Roman"/>
          <w:sz w:val="24"/>
          <w:szCs w:val="24"/>
        </w:rPr>
        <w:t>Xythos</w:t>
      </w:r>
      <w:proofErr w:type="spellEnd"/>
      <w:r w:rsidR="0040617F" w:rsidRPr="0040617F">
        <w:rPr>
          <w:rFonts w:ascii="Times New Roman" w:eastAsia="Times New Roman" w:hAnsi="Times New Roman" w:cs="Times New Roman"/>
          <w:sz w:val="24"/>
          <w:szCs w:val="24"/>
        </w:rPr>
        <w:t xml:space="preserve"> is safe.  The other way, someone sues </w:t>
      </w:r>
      <w:proofErr w:type="spellStart"/>
      <w:r w:rsidR="0040617F" w:rsidRPr="0040617F">
        <w:rPr>
          <w:rFonts w:ascii="Times New Roman" w:eastAsia="Times New Roman" w:hAnsi="Times New Roman" w:cs="Times New Roman"/>
          <w:sz w:val="24"/>
          <w:szCs w:val="24"/>
        </w:rPr>
        <w:t>Qualtrics</w:t>
      </w:r>
      <w:proofErr w:type="spellEnd"/>
      <w:r w:rsidR="0040617F" w:rsidRPr="0040617F">
        <w:rPr>
          <w:rFonts w:ascii="Times New Roman" w:eastAsia="Times New Roman" w:hAnsi="Times New Roman" w:cs="Times New Roman"/>
          <w:sz w:val="24"/>
          <w:szCs w:val="24"/>
        </w:rPr>
        <w:t xml:space="preserve"> for a data breach, not our bad.  Ensure this runs BOTH ways</w:t>
      </w:r>
      <w:r w:rsidR="00E8175F">
        <w:rPr>
          <w:rFonts w:ascii="Times New Roman" w:eastAsia="Times New Roman" w:hAnsi="Times New Roman" w:cs="Times New Roman"/>
          <w:sz w:val="24"/>
          <w:szCs w:val="24"/>
        </w:rPr>
        <w:t>.</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Choice of law and jurisdiction</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Any lawsuit filed has to be filed in the defendant</w:t>
      </w:r>
      <w:r w:rsidR="00785C01">
        <w:rPr>
          <w:rFonts w:ascii="Times New Roman" w:eastAsia="Times New Roman" w:hAnsi="Times New Roman" w:cs="Times New Roman"/>
          <w:sz w:val="24"/>
          <w:szCs w:val="24"/>
        </w:rPr>
        <w:t>’</w:t>
      </w:r>
      <w:r w:rsidRPr="0040617F">
        <w:rPr>
          <w:rFonts w:ascii="Times New Roman" w:eastAsia="Times New Roman" w:hAnsi="Times New Roman" w:cs="Times New Roman"/>
          <w:sz w:val="24"/>
          <w:szCs w:val="24"/>
        </w:rPr>
        <w:t>s jurisdiction.</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Data Segregation</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Ensure there is proper separation between us and other clients, especially for cloud computing environments (both data in storage and network traffic attacks). Define what our recourse is if another customer gets unauthorized access to our data.</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Commingling or combining of data. Can they </w:t>
      </w:r>
      <w:r w:rsidRPr="00046F59">
        <w:rPr>
          <w:rFonts w:ascii="Times New Roman" w:eastAsia="Times New Roman" w:hAnsi="Times New Roman" w:cs="Times New Roman"/>
          <w:sz w:val="24"/>
          <w:szCs w:val="24"/>
        </w:rPr>
        <w:t>tease out</w:t>
      </w:r>
      <w:r w:rsidRPr="0040617F">
        <w:rPr>
          <w:rFonts w:ascii="Times New Roman" w:eastAsia="Times New Roman" w:hAnsi="Times New Roman" w:cs="Times New Roman"/>
          <w:sz w:val="24"/>
          <w:szCs w:val="24"/>
        </w:rPr>
        <w:t xml:space="preserve"> our data if we leave the contract? Can other customers get at our stuff?  If it’s on the same disks, could they sue for the disks and get our stuff too?</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lastRenderedPageBreak/>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Ensure that they are not allowed to use a snapshot of our </w:t>
      </w:r>
      <w:r w:rsidR="00785C01">
        <w:rPr>
          <w:rFonts w:ascii="Times New Roman" w:eastAsia="Times New Roman" w:hAnsi="Times New Roman" w:cs="Times New Roman"/>
          <w:sz w:val="24"/>
          <w:szCs w:val="24"/>
        </w:rPr>
        <w:t>Platform as a Service (</w:t>
      </w:r>
      <w:proofErr w:type="spellStart"/>
      <w:r w:rsidRPr="0040617F">
        <w:rPr>
          <w:rFonts w:ascii="Times New Roman" w:eastAsia="Times New Roman" w:hAnsi="Times New Roman" w:cs="Times New Roman"/>
          <w:sz w:val="24"/>
          <w:szCs w:val="24"/>
        </w:rPr>
        <w:t>PaaS</w:t>
      </w:r>
      <w:proofErr w:type="spellEnd"/>
      <w:r w:rsidR="00785C01">
        <w:rPr>
          <w:rFonts w:ascii="Times New Roman" w:eastAsia="Times New Roman" w:hAnsi="Times New Roman" w:cs="Times New Roman"/>
          <w:sz w:val="24"/>
          <w:szCs w:val="24"/>
        </w:rPr>
        <w:t>)</w:t>
      </w:r>
      <w:r w:rsidRPr="0040617F">
        <w:rPr>
          <w:rFonts w:ascii="Times New Roman" w:eastAsia="Times New Roman" w:hAnsi="Times New Roman" w:cs="Times New Roman"/>
          <w:sz w:val="24"/>
          <w:szCs w:val="24"/>
        </w:rPr>
        <w:t xml:space="preserve"> for another customer (data leak concerns).</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Conversely, ensure that they are responsible for the security of any OS's snapshots they've obtained from third parties.</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Data Mining</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Watch out for “Free”</w:t>
      </w:r>
      <w:r w:rsidR="00785C01">
        <w:rPr>
          <w:rFonts w:ascii="Times New Roman" w:eastAsia="Times New Roman" w:hAnsi="Times New Roman" w:cs="Times New Roman"/>
          <w:sz w:val="24"/>
          <w:szCs w:val="24"/>
        </w:rPr>
        <w:t xml:space="preserve"> data mining</w:t>
      </w:r>
      <w:r w:rsidR="00E8175F">
        <w:rPr>
          <w:rFonts w:ascii="Times New Roman" w:eastAsia="Times New Roman" w:hAnsi="Times New Roman" w:cs="Times New Roman"/>
          <w:sz w:val="24"/>
          <w:szCs w:val="24"/>
        </w:rPr>
        <w:t>.</w:t>
      </w:r>
      <w:r w:rsidRPr="0040617F">
        <w:rPr>
          <w:rFonts w:ascii="Times New Roman" w:eastAsia="Times New Roman" w:hAnsi="Times New Roman" w:cs="Times New Roman"/>
          <w:sz w:val="24"/>
          <w:szCs w:val="24"/>
        </w:rPr>
        <w:t xml:space="preserve">   They usually do this for free to get at data or metadata for marketing or other information of value.  </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Understand any secondary uses of data by the cloud provider and develop language </w:t>
      </w:r>
      <w:r w:rsidR="00785C01">
        <w:rPr>
          <w:rFonts w:ascii="Times New Roman" w:eastAsia="Times New Roman" w:hAnsi="Times New Roman" w:cs="Times New Roman"/>
          <w:sz w:val="24"/>
          <w:szCs w:val="24"/>
        </w:rPr>
        <w:t xml:space="preserve">in the contract </w:t>
      </w:r>
      <w:r w:rsidRPr="0040617F">
        <w:rPr>
          <w:rFonts w:ascii="Times New Roman" w:eastAsia="Times New Roman" w:hAnsi="Times New Roman" w:cs="Times New Roman"/>
          <w:sz w:val="24"/>
          <w:szCs w:val="24"/>
        </w:rPr>
        <w:t>to prohibit them if necessary/desirable.</w:t>
      </w:r>
    </w:p>
    <w:p w:rsidR="0040617F" w:rsidRPr="00785C01" w:rsidRDefault="0040617F" w:rsidP="00785C01">
      <w:pPr>
        <w:pStyle w:val="ListParagraph"/>
        <w:numPr>
          <w:ilvl w:val="1"/>
          <w:numId w:val="1"/>
        </w:numPr>
        <w:spacing w:after="0" w:line="240" w:lineRule="auto"/>
        <w:rPr>
          <w:rFonts w:ascii="Times New Roman" w:eastAsia="Times New Roman" w:hAnsi="Times New Roman" w:cs="Times New Roman"/>
          <w:sz w:val="24"/>
          <w:szCs w:val="24"/>
        </w:rPr>
      </w:pPr>
      <w:r w:rsidRPr="00785C01">
        <w:rPr>
          <w:rFonts w:ascii="Times New Roman" w:eastAsia="Times New Roman" w:hAnsi="Times New Roman" w:cs="Times New Roman"/>
          <w:sz w:val="24"/>
          <w:szCs w:val="24"/>
        </w:rPr>
        <w:t xml:space="preserve">May need to have </w:t>
      </w:r>
      <w:r w:rsidR="00E8175F" w:rsidRPr="00785C01">
        <w:rPr>
          <w:rFonts w:ascii="Times New Roman" w:eastAsia="Times New Roman" w:hAnsi="Times New Roman" w:cs="Times New Roman"/>
          <w:sz w:val="24"/>
          <w:szCs w:val="24"/>
        </w:rPr>
        <w:t xml:space="preserve">data mining </w:t>
      </w:r>
      <w:r w:rsidRPr="00785C01">
        <w:rPr>
          <w:rFonts w:ascii="Times New Roman" w:eastAsia="Times New Roman" w:hAnsi="Times New Roman" w:cs="Times New Roman"/>
          <w:sz w:val="24"/>
          <w:szCs w:val="24"/>
        </w:rPr>
        <w:t>expressly prohibited</w:t>
      </w:r>
      <w:r w:rsidR="00E8175F" w:rsidRPr="00785C01">
        <w:rPr>
          <w:rFonts w:ascii="Times New Roman" w:eastAsia="Times New Roman" w:hAnsi="Times New Roman" w:cs="Times New Roman"/>
          <w:sz w:val="24"/>
          <w:szCs w:val="24"/>
        </w:rPr>
        <w:t>,</w:t>
      </w:r>
      <w:r w:rsidRPr="00785C01">
        <w:rPr>
          <w:rFonts w:ascii="Times New Roman" w:eastAsia="Times New Roman" w:hAnsi="Times New Roman" w:cs="Times New Roman"/>
          <w:sz w:val="24"/>
          <w:szCs w:val="24"/>
        </w:rPr>
        <w:t xml:space="preserve"> if necessary.  However, if this is no big deal, then great, we get something for free.  Evaluate accordingly.</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Third party contracts</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Do they have </w:t>
      </w:r>
      <w:r w:rsidR="00785C01">
        <w:rPr>
          <w:rFonts w:ascii="Times New Roman" w:eastAsia="Times New Roman" w:hAnsi="Times New Roman" w:cs="Times New Roman"/>
          <w:sz w:val="24"/>
          <w:szCs w:val="24"/>
        </w:rPr>
        <w:t>a third party</w:t>
      </w:r>
      <w:r w:rsidRPr="0040617F">
        <w:rPr>
          <w:rFonts w:ascii="Times New Roman" w:eastAsia="Times New Roman" w:hAnsi="Times New Roman" w:cs="Times New Roman"/>
          <w:sz w:val="24"/>
          <w:szCs w:val="24"/>
        </w:rPr>
        <w:t xml:space="preserve"> providing storage or networking?  </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Make sure they are holding THEIR third party sub-contractors to adequate technical, physical and organizational security measures.</w:t>
      </w:r>
    </w:p>
    <w:p w:rsidR="00E8175F" w:rsidRPr="00E8175F" w:rsidRDefault="00E8175F" w:rsidP="00E8175F">
      <w:pPr>
        <w:pStyle w:val="ListParagraph"/>
        <w:rPr>
          <w:rFonts w:ascii="Times New Roman" w:eastAsia="Times New Roman" w:hAnsi="Times New Roman" w:cs="Times New Roman"/>
          <w:sz w:val="24"/>
          <w:szCs w:val="24"/>
        </w:rPr>
      </w:pPr>
    </w:p>
    <w:p w:rsidR="00E8175F" w:rsidRPr="00DC5AF8" w:rsidRDefault="00E8175F" w:rsidP="0082347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they have a program to verify </w:t>
      </w:r>
      <w:r w:rsidR="00785C0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hat all third parties they use are compliant with applicable </w:t>
      </w:r>
      <w:r w:rsidR="00785C01">
        <w:rPr>
          <w:rFonts w:ascii="Times New Roman" w:eastAsia="Times New Roman" w:hAnsi="Times New Roman" w:cs="Times New Roman"/>
          <w:sz w:val="24"/>
          <w:szCs w:val="24"/>
        </w:rPr>
        <w:t>regulations (i.e., PCI, HIPAA, e</w:t>
      </w:r>
      <w:r>
        <w:rPr>
          <w:rFonts w:ascii="Times New Roman" w:eastAsia="Times New Roman" w:hAnsi="Times New Roman" w:cs="Times New Roman"/>
          <w:sz w:val="24"/>
          <w:szCs w:val="24"/>
        </w:rPr>
        <w:t>tc.)</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DC5AF8" w:rsidP="0040617F">
      <w:pPr>
        <w:tabs>
          <w:tab w:val="left" w:pos="5572"/>
        </w:tabs>
        <w:spacing w:after="0" w:line="240" w:lineRule="auto"/>
        <w:ind w:left="93"/>
        <w:rPr>
          <w:rFonts w:ascii="Times New Roman" w:eastAsia="Times New Roman" w:hAnsi="Times New Roman" w:cs="Times New Roman"/>
          <w:sz w:val="28"/>
          <w:szCs w:val="28"/>
        </w:rPr>
      </w:pPr>
      <w:r w:rsidRPr="00DC5AF8">
        <w:rPr>
          <w:rFonts w:ascii="Times New Roman" w:eastAsia="Times New Roman" w:hAnsi="Times New Roman" w:cs="Times New Roman"/>
          <w:b/>
          <w:bCs/>
          <w:sz w:val="28"/>
          <w:szCs w:val="28"/>
        </w:rPr>
        <w:t>Specific Security Controls</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May want to require specific controls such as encryption, firewalls, least access, silos based on how confidential the data is.  The more you need, the more it will cost you.</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0600D6" w:rsidRDefault="000600D6" w:rsidP="000600D6">
      <w:pPr>
        <w:pStyle w:val="ListParagraph"/>
        <w:numPr>
          <w:ilvl w:val="0"/>
          <w:numId w:val="1"/>
        </w:numPr>
        <w:spacing w:after="0" w:line="240" w:lineRule="auto"/>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 xml:space="preserve">Require a Type II </w:t>
      </w:r>
      <w:r w:rsidR="00785C01" w:rsidRPr="000600D6">
        <w:rPr>
          <w:rFonts w:ascii="Times New Roman" w:eastAsia="Times New Roman" w:hAnsi="Times New Roman" w:cs="Times New Roman"/>
          <w:sz w:val="24"/>
          <w:szCs w:val="24"/>
        </w:rPr>
        <w:t>SAS70</w:t>
      </w:r>
      <w:r w:rsidRPr="000600D6">
        <w:rPr>
          <w:rFonts w:ascii="Times New Roman" w:eastAsia="Times New Roman" w:hAnsi="Times New Roman" w:cs="Times New Roman"/>
          <w:sz w:val="24"/>
          <w:szCs w:val="24"/>
        </w:rPr>
        <w:t xml:space="preserve"> or include a right to audit clause in the contract. The SAS 70 Type II report must apply to the environment and application being proposed and include</w:t>
      </w:r>
      <w:r>
        <w:rPr>
          <w:rFonts w:ascii="Times New Roman" w:eastAsia="Times New Roman" w:hAnsi="Times New Roman" w:cs="Times New Roman"/>
          <w:sz w:val="24"/>
          <w:szCs w:val="24"/>
        </w:rPr>
        <w:t xml:space="preserve"> at least the following areas:</w:t>
      </w:r>
    </w:p>
    <w:p w:rsidR="000600D6" w:rsidRPr="000600D6" w:rsidRDefault="000600D6" w:rsidP="000600D6">
      <w:pPr>
        <w:pStyle w:val="ListParagraph"/>
        <w:numPr>
          <w:ilvl w:val="1"/>
          <w:numId w:val="1"/>
        </w:numPr>
        <w:spacing w:after="0" w:line="240" w:lineRule="auto"/>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Physical access to the equipment housing the application and data backups</w:t>
      </w:r>
    </w:p>
    <w:p w:rsidR="000600D6" w:rsidRDefault="000600D6" w:rsidP="000600D6">
      <w:pPr>
        <w:pStyle w:val="ListParagraph"/>
        <w:numPr>
          <w:ilvl w:val="1"/>
          <w:numId w:val="1"/>
        </w:numPr>
        <w:spacing w:after="0" w:line="240" w:lineRule="auto"/>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Security Administration procedures for the application and operating syst</w:t>
      </w:r>
      <w:r>
        <w:rPr>
          <w:rFonts w:ascii="Times New Roman" w:eastAsia="Times New Roman" w:hAnsi="Times New Roman" w:cs="Times New Roman"/>
          <w:sz w:val="24"/>
          <w:szCs w:val="24"/>
        </w:rPr>
        <w:t>em environment.</w:t>
      </w:r>
    </w:p>
    <w:p w:rsidR="000600D6" w:rsidRPr="000600D6" w:rsidRDefault="000600D6" w:rsidP="000600D6">
      <w:pPr>
        <w:pStyle w:val="ListParagraph"/>
        <w:numPr>
          <w:ilvl w:val="1"/>
          <w:numId w:val="1"/>
        </w:numPr>
        <w:spacing w:after="0" w:line="240" w:lineRule="auto"/>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Logical access controls for the application and operating system environment.</w:t>
      </w:r>
    </w:p>
    <w:p w:rsidR="000600D6" w:rsidRDefault="000600D6" w:rsidP="000600D6">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00D6">
        <w:rPr>
          <w:rFonts w:ascii="Times New Roman" w:eastAsia="Times New Roman" w:hAnsi="Times New Roman" w:cs="Times New Roman"/>
          <w:sz w:val="24"/>
          <w:szCs w:val="24"/>
        </w:rPr>
        <w:t>Network security including firewalls, patch maintenance and incident response to brea</w:t>
      </w:r>
      <w:r>
        <w:rPr>
          <w:rFonts w:ascii="Times New Roman" w:eastAsia="Times New Roman" w:hAnsi="Times New Roman" w:cs="Times New Roman"/>
          <w:sz w:val="24"/>
          <w:szCs w:val="24"/>
        </w:rPr>
        <w:t>ches, virus and other attacks.</w:t>
      </w:r>
    </w:p>
    <w:p w:rsidR="000600D6" w:rsidRDefault="000600D6" w:rsidP="000600D6">
      <w:pPr>
        <w:pStyle w:val="ListParagraph"/>
        <w:numPr>
          <w:ilvl w:val="1"/>
          <w:numId w:val="1"/>
        </w:numPr>
        <w:spacing w:after="0" w:line="240" w:lineRule="auto"/>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 xml:space="preserve">System Development and Maintenance procedures including application change management procedures and </w:t>
      </w:r>
      <w:r>
        <w:rPr>
          <w:rFonts w:ascii="Times New Roman" w:eastAsia="Times New Roman" w:hAnsi="Times New Roman" w:cs="Times New Roman"/>
          <w:sz w:val="24"/>
          <w:szCs w:val="24"/>
        </w:rPr>
        <w:t>audit tracking of all changes.</w:t>
      </w:r>
    </w:p>
    <w:p w:rsidR="000600D6" w:rsidRDefault="000600D6" w:rsidP="000600D6">
      <w:pPr>
        <w:pStyle w:val="ListParagraph"/>
        <w:numPr>
          <w:ilvl w:val="1"/>
          <w:numId w:val="1"/>
        </w:numPr>
        <w:spacing w:after="0" w:line="240" w:lineRule="auto"/>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 xml:space="preserve">Application, operating system and network </w:t>
      </w:r>
      <w:r>
        <w:rPr>
          <w:rFonts w:ascii="Times New Roman" w:eastAsia="Times New Roman" w:hAnsi="Times New Roman" w:cs="Times New Roman"/>
          <w:sz w:val="24"/>
          <w:szCs w:val="24"/>
        </w:rPr>
        <w:t>security monitoring procedures.</w:t>
      </w:r>
    </w:p>
    <w:p w:rsidR="000600D6" w:rsidRDefault="000600D6" w:rsidP="000600D6">
      <w:pPr>
        <w:pStyle w:val="ListParagraph"/>
        <w:numPr>
          <w:ilvl w:val="1"/>
          <w:numId w:val="1"/>
        </w:numPr>
        <w:spacing w:after="0" w:line="240" w:lineRule="auto"/>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D</w:t>
      </w:r>
      <w:r>
        <w:rPr>
          <w:rFonts w:ascii="Times New Roman" w:eastAsia="Times New Roman" w:hAnsi="Times New Roman" w:cs="Times New Roman"/>
          <w:sz w:val="24"/>
          <w:szCs w:val="24"/>
        </w:rPr>
        <w:t>aily database backup procedures</w:t>
      </w:r>
    </w:p>
    <w:p w:rsidR="000600D6" w:rsidRDefault="000600D6" w:rsidP="000600D6">
      <w:pPr>
        <w:pStyle w:val="ListParagraph"/>
        <w:numPr>
          <w:ilvl w:val="1"/>
          <w:numId w:val="1"/>
        </w:numPr>
        <w:spacing w:after="0" w:line="240" w:lineRule="auto"/>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Written recovery plan of the PSOA database</w:t>
      </w:r>
      <w:r>
        <w:rPr>
          <w:rFonts w:ascii="Times New Roman" w:eastAsia="Times New Roman" w:hAnsi="Times New Roman" w:cs="Times New Roman"/>
          <w:sz w:val="24"/>
          <w:szCs w:val="24"/>
        </w:rPr>
        <w:t xml:space="preserve"> and infrastructure environment</w:t>
      </w:r>
    </w:p>
    <w:p w:rsidR="0040617F" w:rsidRPr="000600D6" w:rsidRDefault="000600D6" w:rsidP="000600D6">
      <w:pPr>
        <w:pStyle w:val="ListParagraph"/>
        <w:numPr>
          <w:ilvl w:val="1"/>
          <w:numId w:val="1"/>
        </w:numPr>
        <w:spacing w:after="0" w:line="240" w:lineRule="auto"/>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User control considerations</w:t>
      </w:r>
    </w:p>
    <w:p w:rsidR="000600D6" w:rsidRDefault="000600D6" w:rsidP="000600D6">
      <w:pPr>
        <w:pStyle w:val="ListParagraph"/>
        <w:spacing w:after="0" w:line="240" w:lineRule="auto"/>
        <w:ind w:left="813"/>
        <w:rPr>
          <w:rFonts w:ascii="Times New Roman" w:eastAsia="Times New Roman" w:hAnsi="Times New Roman" w:cs="Times New Roman"/>
          <w:sz w:val="24"/>
          <w:szCs w:val="24"/>
        </w:rPr>
      </w:pPr>
    </w:p>
    <w:p w:rsidR="000600D6" w:rsidRPr="000600D6" w:rsidRDefault="000600D6" w:rsidP="000600D6">
      <w:pPr>
        <w:pStyle w:val="ListParagraph"/>
        <w:spacing w:after="0" w:line="240" w:lineRule="auto"/>
        <w:ind w:left="813"/>
        <w:rPr>
          <w:rFonts w:ascii="Times New Roman" w:eastAsia="Times New Roman" w:hAnsi="Times New Roman" w:cs="Times New Roman"/>
          <w:sz w:val="24"/>
          <w:szCs w:val="24"/>
        </w:rPr>
      </w:pPr>
      <w:r w:rsidRPr="000600D6">
        <w:rPr>
          <w:rFonts w:ascii="Times New Roman" w:eastAsia="Times New Roman" w:hAnsi="Times New Roman" w:cs="Times New Roman"/>
          <w:sz w:val="24"/>
          <w:szCs w:val="24"/>
        </w:rPr>
        <w:t>If a SAS70 Type II is not provided, the vendor must provide a written description of the above information.</w:t>
      </w:r>
    </w:p>
    <w:p w:rsidR="000600D6" w:rsidRPr="000600D6" w:rsidRDefault="000600D6" w:rsidP="000600D6">
      <w:pPr>
        <w:spacing w:after="0" w:line="240" w:lineRule="auto"/>
        <w:ind w:left="453"/>
        <w:rPr>
          <w:rFonts w:ascii="Times New Roman" w:eastAsia="Times New Roman" w:hAnsi="Times New Roman" w:cs="Times New Roman"/>
          <w:sz w:val="24"/>
          <w:szCs w:val="24"/>
        </w:rPr>
      </w:pPr>
    </w:p>
    <w:p w:rsidR="000600D6" w:rsidRPr="00DC5AF8" w:rsidRDefault="000600D6" w:rsidP="000600D6">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lastRenderedPageBreak/>
        <w:t>Consider asking for evidence of their information security program including administrative, technical and physical security measures.</w:t>
      </w:r>
    </w:p>
    <w:p w:rsidR="000600D6" w:rsidRPr="00DC5AF8" w:rsidRDefault="000600D6" w:rsidP="000600D6">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0600D6" w:rsidRDefault="000600D6" w:rsidP="000600D6">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Consider requiring evidence of compliance with an accepted security standard such as ISO for any cloud contra</w:t>
      </w:r>
      <w:r>
        <w:rPr>
          <w:rFonts w:ascii="Times New Roman" w:eastAsia="Times New Roman" w:hAnsi="Times New Roman" w:cs="Times New Roman"/>
          <w:sz w:val="24"/>
          <w:szCs w:val="24"/>
        </w:rPr>
        <w:t xml:space="preserve">ct involving confidential data. </w:t>
      </w:r>
    </w:p>
    <w:p w:rsidR="000600D6" w:rsidRPr="000600D6" w:rsidRDefault="000600D6" w:rsidP="000600D6">
      <w:pPr>
        <w:pStyle w:val="ListParagraph"/>
        <w:rPr>
          <w:rFonts w:ascii="Times New Roman" w:eastAsia="Times New Roman" w:hAnsi="Times New Roman" w:cs="Times New Roman"/>
          <w:sz w:val="24"/>
          <w:szCs w:val="24"/>
        </w:rPr>
      </w:pP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For web applications, ask about testing against the </w:t>
      </w:r>
      <w:r w:rsidRPr="00046F59">
        <w:rPr>
          <w:rFonts w:ascii="Times New Roman" w:eastAsia="Times New Roman" w:hAnsi="Times New Roman" w:cs="Times New Roman"/>
          <w:sz w:val="24"/>
          <w:szCs w:val="24"/>
        </w:rPr>
        <w:t>OWASP</w:t>
      </w:r>
      <w:r w:rsidRPr="0040617F">
        <w:rPr>
          <w:rFonts w:ascii="Times New Roman" w:eastAsia="Times New Roman" w:hAnsi="Times New Roman" w:cs="Times New Roman"/>
          <w:sz w:val="24"/>
          <w:szCs w:val="24"/>
        </w:rPr>
        <w:t xml:space="preserve"> standards.</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For credit card data, insist on </w:t>
      </w:r>
      <w:r w:rsidR="007A5D50">
        <w:rPr>
          <w:rFonts w:ascii="Times New Roman" w:eastAsia="Times New Roman" w:hAnsi="Times New Roman" w:cs="Times New Roman"/>
          <w:sz w:val="24"/>
          <w:szCs w:val="24"/>
        </w:rPr>
        <w:t xml:space="preserve">all applicable </w:t>
      </w:r>
      <w:r w:rsidRPr="0040617F">
        <w:rPr>
          <w:rFonts w:ascii="Times New Roman" w:eastAsia="Times New Roman" w:hAnsi="Times New Roman" w:cs="Times New Roman"/>
          <w:sz w:val="24"/>
          <w:szCs w:val="24"/>
        </w:rPr>
        <w:t>PCI compliance certification</w:t>
      </w:r>
      <w:r w:rsidR="007A5D50">
        <w:rPr>
          <w:rFonts w:ascii="Times New Roman" w:eastAsia="Times New Roman" w:hAnsi="Times New Roman" w:cs="Times New Roman"/>
          <w:sz w:val="24"/>
          <w:szCs w:val="24"/>
        </w:rPr>
        <w:t>s</w:t>
      </w:r>
      <w:r w:rsidRPr="0040617F">
        <w:rPr>
          <w:rFonts w:ascii="Times New Roman" w:eastAsia="Times New Roman" w:hAnsi="Times New Roman" w:cs="Times New Roman"/>
          <w:sz w:val="24"/>
          <w:szCs w:val="24"/>
        </w:rPr>
        <w:t xml:space="preserve"> and details of what PCI compliance issues are yours and which are their responsibilit</w:t>
      </w:r>
      <w:r w:rsidR="007A5D50">
        <w:rPr>
          <w:rFonts w:ascii="Times New Roman" w:eastAsia="Times New Roman" w:hAnsi="Times New Roman" w:cs="Times New Roman"/>
          <w:sz w:val="24"/>
          <w:szCs w:val="24"/>
        </w:rPr>
        <w:t>y</w:t>
      </w:r>
      <w:r w:rsidRPr="0040617F">
        <w:rPr>
          <w:rFonts w:ascii="Times New Roman" w:eastAsia="Times New Roman" w:hAnsi="Times New Roman" w:cs="Times New Roman"/>
          <w:sz w:val="24"/>
          <w:szCs w:val="24"/>
        </w:rPr>
        <w:t>.</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For HIPAA data, insist on HIPAA compliance certification and make HIPAA compliance their problem in the contract for aspects of that which are under their control.</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If using for confidential data, inquire about their HR policies. Do they do background checks?  Even if the data is physically stored in the US, do they farm out services from foreign countries?  Is this okay?</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Define log/access monitoring roles and requirements.</w:t>
      </w:r>
    </w:p>
    <w:p w:rsidR="00DC5AF8" w:rsidRDefault="00DC5AF8" w:rsidP="00823472">
      <w:pPr>
        <w:spacing w:after="0" w:line="240" w:lineRule="auto"/>
        <w:ind w:left="453"/>
        <w:rPr>
          <w:rFonts w:ascii="Times New Roman" w:eastAsia="Times New Roman" w:hAnsi="Times New Roman" w:cs="Times New Roman"/>
          <w:sz w:val="24"/>
          <w:szCs w:val="24"/>
        </w:rPr>
      </w:pP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Backups/recovery</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This is their problem if they are hosting the data unless it's something we cause.</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Recovery expectations should be defined in the SLA </w:t>
      </w:r>
    </w:p>
    <w:p w:rsidR="00DC5AF8" w:rsidRDefault="00DC5AF8" w:rsidP="0040617F">
      <w:pPr>
        <w:tabs>
          <w:tab w:val="left" w:pos="5572"/>
        </w:tabs>
        <w:spacing w:after="0" w:line="240" w:lineRule="auto"/>
        <w:ind w:left="93"/>
        <w:rPr>
          <w:rFonts w:ascii="Times New Roman" w:eastAsia="Times New Roman" w:hAnsi="Times New Roman" w:cs="Times New Roman"/>
          <w:sz w:val="24"/>
          <w:szCs w:val="24"/>
        </w:rPr>
      </w:pP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40617F">
      <w:pPr>
        <w:tabs>
          <w:tab w:val="left" w:pos="5572"/>
        </w:tabs>
        <w:spacing w:after="0" w:line="240" w:lineRule="auto"/>
        <w:ind w:left="93"/>
        <w:rPr>
          <w:rFonts w:ascii="Times New Roman" w:eastAsia="Times New Roman" w:hAnsi="Times New Roman" w:cs="Times New Roman"/>
          <w:sz w:val="28"/>
          <w:szCs w:val="28"/>
        </w:rPr>
      </w:pPr>
      <w:r w:rsidRPr="0040617F">
        <w:rPr>
          <w:rFonts w:ascii="Times New Roman" w:eastAsia="Times New Roman" w:hAnsi="Times New Roman" w:cs="Times New Roman"/>
          <w:b/>
          <w:bCs/>
          <w:sz w:val="28"/>
          <w:szCs w:val="28"/>
        </w:rPr>
        <w:t>Identity/Access Management</w:t>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 xml:space="preserve">Consider requiring </w:t>
      </w:r>
      <w:proofErr w:type="spellStart"/>
      <w:r w:rsidRPr="0040617F">
        <w:rPr>
          <w:rFonts w:ascii="Times New Roman" w:eastAsia="Times New Roman" w:hAnsi="Times New Roman" w:cs="Times New Roman"/>
          <w:sz w:val="24"/>
          <w:szCs w:val="24"/>
        </w:rPr>
        <w:t>InCommon</w:t>
      </w:r>
      <w:proofErr w:type="spellEnd"/>
      <w:r w:rsidRPr="0040617F">
        <w:rPr>
          <w:rFonts w:ascii="Times New Roman" w:eastAsia="Times New Roman" w:hAnsi="Times New Roman" w:cs="Times New Roman"/>
          <w:sz w:val="24"/>
          <w:szCs w:val="24"/>
        </w:rPr>
        <w:t xml:space="preserve"> as a standard for </w:t>
      </w:r>
      <w:r w:rsidR="007A5D50">
        <w:rPr>
          <w:rFonts w:ascii="Times New Roman" w:eastAsia="Times New Roman" w:hAnsi="Times New Roman" w:cs="Times New Roman"/>
          <w:sz w:val="24"/>
          <w:szCs w:val="24"/>
        </w:rPr>
        <w:t xml:space="preserve">Software as </w:t>
      </w:r>
      <w:proofErr w:type="gramStart"/>
      <w:r w:rsidR="007A5D50">
        <w:rPr>
          <w:rFonts w:ascii="Times New Roman" w:eastAsia="Times New Roman" w:hAnsi="Times New Roman" w:cs="Times New Roman"/>
          <w:sz w:val="24"/>
          <w:szCs w:val="24"/>
        </w:rPr>
        <w:t>a Services</w:t>
      </w:r>
      <w:proofErr w:type="gramEnd"/>
      <w:r w:rsidR="007A5D50">
        <w:rPr>
          <w:rFonts w:ascii="Times New Roman" w:eastAsia="Times New Roman" w:hAnsi="Times New Roman" w:cs="Times New Roman"/>
          <w:sz w:val="24"/>
          <w:szCs w:val="24"/>
        </w:rPr>
        <w:t xml:space="preserve"> (</w:t>
      </w:r>
      <w:proofErr w:type="spellStart"/>
      <w:r w:rsidRPr="0040617F">
        <w:rPr>
          <w:rFonts w:ascii="Times New Roman" w:eastAsia="Times New Roman" w:hAnsi="Times New Roman" w:cs="Times New Roman"/>
          <w:sz w:val="24"/>
          <w:szCs w:val="24"/>
        </w:rPr>
        <w:t>SaaS</w:t>
      </w:r>
      <w:proofErr w:type="spellEnd"/>
      <w:r w:rsidR="007A5D50">
        <w:rPr>
          <w:rFonts w:ascii="Times New Roman" w:eastAsia="Times New Roman" w:hAnsi="Times New Roman" w:cs="Times New Roman"/>
          <w:sz w:val="24"/>
          <w:szCs w:val="24"/>
        </w:rPr>
        <w:t>)</w:t>
      </w:r>
      <w:r w:rsidRPr="0040617F">
        <w:rPr>
          <w:rFonts w:ascii="Times New Roman" w:eastAsia="Times New Roman" w:hAnsi="Times New Roman" w:cs="Times New Roman"/>
          <w:sz w:val="24"/>
          <w:szCs w:val="24"/>
        </w:rPr>
        <w:t xml:space="preserve"> and other hosted services where we'll be using our campus ID's to log in.</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Ensure that login communication is always encrypted.</w:t>
      </w:r>
    </w:p>
    <w:p w:rsidR="0040617F" w:rsidRPr="00DC5AF8" w:rsidRDefault="0040617F" w:rsidP="00823472">
      <w:pPr>
        <w:spacing w:after="0" w:line="240" w:lineRule="auto"/>
        <w:ind w:left="453"/>
        <w:rPr>
          <w:rFonts w:ascii="Times New Roman" w:eastAsia="Times New Roman" w:hAnsi="Times New Roman" w:cs="Times New Roman"/>
          <w:sz w:val="24"/>
          <w:szCs w:val="24"/>
        </w:rPr>
      </w:pPr>
      <w:r w:rsidRPr="00DC5AF8">
        <w:rPr>
          <w:rFonts w:ascii="Times New Roman" w:eastAsia="Times New Roman" w:hAnsi="Times New Roman" w:cs="Times New Roman"/>
          <w:sz w:val="24"/>
          <w:szCs w:val="24"/>
        </w:rPr>
        <w:tab/>
      </w:r>
    </w:p>
    <w:p w:rsidR="0040617F" w:rsidRPr="00DC5AF8" w:rsidRDefault="0040617F" w:rsidP="00823472">
      <w:pPr>
        <w:pStyle w:val="ListParagraph"/>
        <w:numPr>
          <w:ilvl w:val="0"/>
          <w:numId w:val="1"/>
        </w:numPr>
        <w:spacing w:after="0" w:line="240" w:lineRule="auto"/>
        <w:rPr>
          <w:rFonts w:ascii="Times New Roman" w:eastAsia="Times New Roman" w:hAnsi="Times New Roman" w:cs="Times New Roman"/>
          <w:sz w:val="24"/>
          <w:szCs w:val="24"/>
        </w:rPr>
      </w:pPr>
      <w:r w:rsidRPr="0040617F">
        <w:rPr>
          <w:rFonts w:ascii="Times New Roman" w:eastAsia="Times New Roman" w:hAnsi="Times New Roman" w:cs="Times New Roman"/>
          <w:sz w:val="24"/>
          <w:szCs w:val="24"/>
        </w:rPr>
        <w:t>In general, ask for security assurance for interfaces/API's</w:t>
      </w:r>
    </w:p>
    <w:p w:rsidR="00F64A9F" w:rsidRDefault="00F64A9F" w:rsidP="00C0734A">
      <w:pPr>
        <w:spacing w:after="0" w:line="240" w:lineRule="auto"/>
        <w:rPr>
          <w:rFonts w:ascii="Times New Roman" w:hAnsi="Times New Roman" w:cs="Times New Roman"/>
          <w:sz w:val="24"/>
          <w:szCs w:val="24"/>
        </w:rPr>
      </w:pPr>
    </w:p>
    <w:p w:rsidR="00A24354" w:rsidRDefault="00A24354" w:rsidP="00C0734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Checklist created and maintained by Steve </w:t>
      </w:r>
      <w:proofErr w:type="spellStart"/>
      <w:r>
        <w:rPr>
          <w:rFonts w:ascii="Times New Roman" w:hAnsi="Times New Roman" w:cs="Times New Roman"/>
          <w:i/>
          <w:sz w:val="24"/>
          <w:szCs w:val="24"/>
        </w:rPr>
        <w:t>Brukbacher</w:t>
      </w:r>
      <w:proofErr w:type="spellEnd"/>
      <w:r>
        <w:rPr>
          <w:rFonts w:ascii="Times New Roman" w:hAnsi="Times New Roman" w:cs="Times New Roman"/>
          <w:i/>
          <w:sz w:val="24"/>
          <w:szCs w:val="24"/>
        </w:rPr>
        <w:t>, University of Wisconsin-Milwaukee (UWM), with the assistance of the UWM Office of Legal Affairs, UWM Internal Audit and University of Wisconsin System Purchasing.</w:t>
      </w:r>
    </w:p>
    <w:p w:rsidR="00A24354" w:rsidRPr="00A24354" w:rsidRDefault="00A24354" w:rsidP="00C0734A">
      <w:pPr>
        <w:spacing w:after="0" w:line="240" w:lineRule="auto"/>
        <w:rPr>
          <w:rFonts w:ascii="Times New Roman" w:hAnsi="Times New Roman" w:cs="Times New Roman"/>
          <w:i/>
          <w:sz w:val="24"/>
          <w:szCs w:val="24"/>
        </w:rPr>
      </w:pPr>
      <w:r>
        <w:rPr>
          <w:rFonts w:ascii="Times New Roman" w:hAnsi="Times New Roman" w:cs="Times New Roman"/>
          <w:i/>
          <w:sz w:val="24"/>
          <w:szCs w:val="24"/>
        </w:rPr>
        <w:t>Last revised Oct. 6, 2010</w:t>
      </w:r>
    </w:p>
    <w:sectPr w:rsidR="00A24354" w:rsidRPr="00A24354" w:rsidSect="0040617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5B6"/>
    <w:multiLevelType w:val="hybridMultilevel"/>
    <w:tmpl w:val="CD002944"/>
    <w:lvl w:ilvl="0" w:tplc="6D749510">
      <w:start w:val="1"/>
      <w:numFmt w:val="bullet"/>
      <w:lvlText w:val=""/>
      <w:lvlJc w:val="left"/>
      <w:pPr>
        <w:ind w:left="81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0617F"/>
    <w:rsid w:val="00046F59"/>
    <w:rsid w:val="000600D6"/>
    <w:rsid w:val="000B4552"/>
    <w:rsid w:val="0020746E"/>
    <w:rsid w:val="0040617F"/>
    <w:rsid w:val="005F67E0"/>
    <w:rsid w:val="00785C01"/>
    <w:rsid w:val="007A5D50"/>
    <w:rsid w:val="00800CB0"/>
    <w:rsid w:val="00823472"/>
    <w:rsid w:val="00A24354"/>
    <w:rsid w:val="00A80C63"/>
    <w:rsid w:val="00C0734A"/>
    <w:rsid w:val="00DC5AF8"/>
    <w:rsid w:val="00E43053"/>
    <w:rsid w:val="00E8175F"/>
    <w:rsid w:val="00F64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0617F"/>
    <w:pPr>
      <w:spacing w:after="0" w:line="240" w:lineRule="auto"/>
    </w:pPr>
  </w:style>
  <w:style w:type="paragraph" w:styleId="BalloonText">
    <w:name w:val="Balloon Text"/>
    <w:basedOn w:val="Normal"/>
    <w:link w:val="BalloonTextChar"/>
    <w:uiPriority w:val="99"/>
    <w:semiHidden/>
    <w:unhideWhenUsed/>
    <w:rsid w:val="00406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17F"/>
    <w:rPr>
      <w:rFonts w:ascii="Tahoma" w:hAnsi="Tahoma" w:cs="Tahoma"/>
      <w:sz w:val="16"/>
      <w:szCs w:val="16"/>
    </w:rPr>
  </w:style>
  <w:style w:type="paragraph" w:styleId="ListParagraph">
    <w:name w:val="List Paragraph"/>
    <w:basedOn w:val="Normal"/>
    <w:uiPriority w:val="34"/>
    <w:qFormat/>
    <w:rsid w:val="0040617F"/>
    <w:pPr>
      <w:ind w:left="720"/>
      <w:contextualSpacing/>
    </w:pPr>
  </w:style>
</w:styles>
</file>

<file path=word/webSettings.xml><?xml version="1.0" encoding="utf-8"?>
<w:webSettings xmlns:r="http://schemas.openxmlformats.org/officeDocument/2006/relationships" xmlns:w="http://schemas.openxmlformats.org/wordprocessingml/2006/main">
  <w:divs>
    <w:div w:id="2607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2227-5B1D-474B-8291-00DBAA31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UW-Milwaukee, Finance &amp; Administrative Affairs</Company>
  <LinksUpToDate>false</LinksUpToDate>
  <CharactersWithSpaces>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 Luebke</dc:creator>
  <cp:lastModifiedBy>m-woo</cp:lastModifiedBy>
  <cp:revision>4</cp:revision>
  <dcterms:created xsi:type="dcterms:W3CDTF">2010-10-07T00:03:00Z</dcterms:created>
  <dcterms:modified xsi:type="dcterms:W3CDTF">2010-10-07T00:07:00Z</dcterms:modified>
</cp:coreProperties>
</file>