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B9F" w:rsidRPr="003E2C27" w:rsidRDefault="009944F7" w:rsidP="003E2C27">
      <w:pPr>
        <w:spacing w:after="0" w:line="240" w:lineRule="auto"/>
        <w:jc w:val="center"/>
        <w:rPr>
          <w:b/>
        </w:rPr>
      </w:pPr>
      <w:r w:rsidRPr="003E2C27">
        <w:rPr>
          <w:b/>
        </w:rPr>
        <w:t>Registrar and Admissions Officers Meeting</w:t>
      </w:r>
    </w:p>
    <w:p w:rsidR="00EF2082" w:rsidRDefault="009944F7" w:rsidP="003E2C27">
      <w:pPr>
        <w:spacing w:after="0" w:line="240" w:lineRule="auto"/>
        <w:jc w:val="center"/>
        <w:rPr>
          <w:b/>
        </w:rPr>
      </w:pPr>
      <w:r w:rsidRPr="003E2C27">
        <w:rPr>
          <w:b/>
        </w:rPr>
        <w:t>Agenda</w:t>
      </w:r>
      <w:r w:rsidR="00EF2082">
        <w:rPr>
          <w:b/>
        </w:rPr>
        <w:t xml:space="preserve"> – Thursday 10/14/2010 – 4:30pm-5:30pm</w:t>
      </w:r>
    </w:p>
    <w:p w:rsidR="009944F7" w:rsidRPr="003E2C27" w:rsidRDefault="00EF2082" w:rsidP="003E2C27">
      <w:pPr>
        <w:spacing w:after="0" w:line="240" w:lineRule="auto"/>
        <w:jc w:val="center"/>
        <w:rPr>
          <w:b/>
        </w:rPr>
      </w:pPr>
      <w:bookmarkStart w:id="0" w:name="_GoBack"/>
      <w:bookmarkEnd w:id="0"/>
      <w:r>
        <w:rPr>
          <w:b/>
        </w:rPr>
        <w:t xml:space="preserve"> </w:t>
      </w:r>
    </w:p>
    <w:p w:rsidR="009944F7" w:rsidRPr="003E2C27" w:rsidRDefault="009944F7" w:rsidP="009944F7">
      <w:pPr>
        <w:pStyle w:val="ListParagraph"/>
        <w:numPr>
          <w:ilvl w:val="0"/>
          <w:numId w:val="2"/>
        </w:numPr>
        <w:rPr>
          <w:b/>
        </w:rPr>
      </w:pPr>
      <w:r w:rsidRPr="003E2C27">
        <w:rPr>
          <w:b/>
        </w:rPr>
        <w:t xml:space="preserve"> Introductions (All)</w:t>
      </w:r>
    </w:p>
    <w:p w:rsidR="009944F7" w:rsidRDefault="009944F7" w:rsidP="009944F7">
      <w:pPr>
        <w:pStyle w:val="ListParagraph"/>
        <w:numPr>
          <w:ilvl w:val="1"/>
          <w:numId w:val="2"/>
        </w:numPr>
      </w:pPr>
      <w:r>
        <w:t>Please sign in</w:t>
      </w:r>
    </w:p>
    <w:p w:rsidR="009944F7" w:rsidRPr="003E2C27" w:rsidRDefault="009944F7" w:rsidP="009944F7">
      <w:pPr>
        <w:pStyle w:val="ListParagraph"/>
        <w:numPr>
          <w:ilvl w:val="0"/>
          <w:numId w:val="2"/>
        </w:numPr>
        <w:rPr>
          <w:b/>
        </w:rPr>
      </w:pPr>
      <w:r w:rsidRPr="003E2C27">
        <w:rPr>
          <w:b/>
        </w:rPr>
        <w:t>Topic collection (All)</w:t>
      </w:r>
    </w:p>
    <w:p w:rsidR="009944F7" w:rsidRDefault="009944F7" w:rsidP="009944F7">
      <w:pPr>
        <w:pStyle w:val="ListParagraph"/>
        <w:numPr>
          <w:ilvl w:val="1"/>
          <w:numId w:val="2"/>
        </w:numPr>
      </w:pPr>
      <w:r>
        <w:t>Suggestions</w:t>
      </w:r>
    </w:p>
    <w:p w:rsidR="009944F7" w:rsidRPr="003E2C27" w:rsidRDefault="009944F7" w:rsidP="009944F7">
      <w:pPr>
        <w:pStyle w:val="ListParagraph"/>
        <w:numPr>
          <w:ilvl w:val="2"/>
          <w:numId w:val="2"/>
        </w:numPr>
        <w:rPr>
          <w:b/>
        </w:rPr>
      </w:pPr>
      <w:r w:rsidRPr="003E2C27">
        <w:rPr>
          <w:b/>
        </w:rPr>
        <w:t>ERP Issues</w:t>
      </w:r>
    </w:p>
    <w:p w:rsidR="009944F7" w:rsidRDefault="009944F7" w:rsidP="009944F7">
      <w:pPr>
        <w:pStyle w:val="ListParagraph"/>
        <w:numPr>
          <w:ilvl w:val="3"/>
          <w:numId w:val="2"/>
        </w:numPr>
      </w:pPr>
      <w:r>
        <w:t>Selection</w:t>
      </w:r>
    </w:p>
    <w:p w:rsidR="009944F7" w:rsidRDefault="009944F7" w:rsidP="009944F7">
      <w:pPr>
        <w:pStyle w:val="ListParagraph"/>
        <w:numPr>
          <w:ilvl w:val="3"/>
          <w:numId w:val="2"/>
        </w:numPr>
      </w:pPr>
      <w:r>
        <w:t>Implementation</w:t>
      </w:r>
    </w:p>
    <w:p w:rsidR="009944F7" w:rsidRDefault="009944F7" w:rsidP="009944F7">
      <w:pPr>
        <w:pStyle w:val="ListParagraph"/>
        <w:numPr>
          <w:ilvl w:val="3"/>
          <w:numId w:val="2"/>
        </w:numPr>
      </w:pPr>
      <w:r>
        <w:t>Maintenance (Tables/Structure/Releases/</w:t>
      </w:r>
      <w:proofErr w:type="spellStart"/>
      <w:r>
        <w:t>Etc</w:t>
      </w:r>
      <w:proofErr w:type="spellEnd"/>
      <w:r>
        <w:t>)</w:t>
      </w:r>
    </w:p>
    <w:p w:rsidR="009944F7" w:rsidRDefault="009944F7" w:rsidP="009944F7">
      <w:pPr>
        <w:pStyle w:val="ListParagraph"/>
        <w:numPr>
          <w:ilvl w:val="3"/>
          <w:numId w:val="2"/>
        </w:numPr>
      </w:pPr>
      <w:r>
        <w:t>Security</w:t>
      </w:r>
    </w:p>
    <w:p w:rsidR="009944F7" w:rsidRPr="003E2C27" w:rsidRDefault="009944F7" w:rsidP="009944F7">
      <w:pPr>
        <w:pStyle w:val="ListParagraph"/>
        <w:numPr>
          <w:ilvl w:val="2"/>
          <w:numId w:val="2"/>
        </w:numPr>
        <w:rPr>
          <w:b/>
        </w:rPr>
      </w:pPr>
      <w:r w:rsidRPr="003E2C27">
        <w:rPr>
          <w:b/>
        </w:rPr>
        <w:t>Security/FERPA Administration</w:t>
      </w:r>
    </w:p>
    <w:p w:rsidR="009944F7" w:rsidRPr="003E2C27" w:rsidRDefault="009944F7" w:rsidP="009944F7">
      <w:pPr>
        <w:pStyle w:val="ListParagraph"/>
        <w:numPr>
          <w:ilvl w:val="2"/>
          <w:numId w:val="2"/>
        </w:numPr>
        <w:rPr>
          <w:b/>
        </w:rPr>
      </w:pPr>
      <w:r w:rsidRPr="003E2C27">
        <w:rPr>
          <w:b/>
        </w:rPr>
        <w:t>Academic enhancement/Early Warning/Retention  Systems</w:t>
      </w:r>
    </w:p>
    <w:p w:rsidR="009944F7" w:rsidRPr="003E2C27" w:rsidRDefault="009944F7" w:rsidP="009944F7">
      <w:pPr>
        <w:pStyle w:val="ListParagraph"/>
        <w:numPr>
          <w:ilvl w:val="2"/>
          <w:numId w:val="2"/>
        </w:numPr>
        <w:rPr>
          <w:b/>
        </w:rPr>
      </w:pPr>
      <w:r w:rsidRPr="003E2C27">
        <w:rPr>
          <w:b/>
        </w:rPr>
        <w:t>CRM</w:t>
      </w:r>
    </w:p>
    <w:p w:rsidR="009944F7" w:rsidRPr="003E2C27" w:rsidRDefault="009944F7" w:rsidP="009944F7">
      <w:pPr>
        <w:pStyle w:val="ListParagraph"/>
        <w:numPr>
          <w:ilvl w:val="2"/>
          <w:numId w:val="2"/>
        </w:numPr>
        <w:rPr>
          <w:b/>
        </w:rPr>
      </w:pPr>
      <w:r w:rsidRPr="003E2C27">
        <w:rPr>
          <w:b/>
        </w:rPr>
        <w:t>Electronic Admissions Applications</w:t>
      </w:r>
    </w:p>
    <w:p w:rsidR="009944F7" w:rsidRDefault="009944F7" w:rsidP="009944F7">
      <w:pPr>
        <w:pStyle w:val="ListParagraph"/>
        <w:numPr>
          <w:ilvl w:val="3"/>
          <w:numId w:val="2"/>
        </w:numPr>
      </w:pPr>
      <w:r>
        <w:t>Remote Interviews</w:t>
      </w:r>
    </w:p>
    <w:p w:rsidR="009944F7" w:rsidRDefault="003E2C27" w:rsidP="009944F7">
      <w:pPr>
        <w:pStyle w:val="ListParagraph"/>
        <w:numPr>
          <w:ilvl w:val="3"/>
          <w:numId w:val="2"/>
        </w:numPr>
      </w:pPr>
      <w:r>
        <w:t xml:space="preserve">Remote collection of essays </w:t>
      </w:r>
    </w:p>
    <w:p w:rsidR="009944F7" w:rsidRPr="003E2C27" w:rsidRDefault="009944F7" w:rsidP="009944F7">
      <w:pPr>
        <w:pStyle w:val="ListParagraph"/>
        <w:numPr>
          <w:ilvl w:val="2"/>
          <w:numId w:val="2"/>
        </w:numPr>
        <w:rPr>
          <w:b/>
        </w:rPr>
      </w:pPr>
      <w:r w:rsidRPr="003E2C27">
        <w:rPr>
          <w:b/>
        </w:rPr>
        <w:t>Electronic Distribution/Exchange of Transcripts</w:t>
      </w:r>
    </w:p>
    <w:p w:rsidR="009944F7" w:rsidRPr="003E2C27" w:rsidRDefault="009944F7" w:rsidP="009944F7">
      <w:pPr>
        <w:pStyle w:val="ListParagraph"/>
        <w:numPr>
          <w:ilvl w:val="2"/>
          <w:numId w:val="2"/>
        </w:numPr>
        <w:rPr>
          <w:b/>
        </w:rPr>
      </w:pPr>
      <w:r w:rsidRPr="003E2C27">
        <w:rPr>
          <w:b/>
        </w:rPr>
        <w:t>Enhanced Academic Transcripts</w:t>
      </w:r>
    </w:p>
    <w:p w:rsidR="003E2C27" w:rsidRDefault="003E2C27" w:rsidP="003E2C27">
      <w:pPr>
        <w:pStyle w:val="ListParagraph"/>
        <w:numPr>
          <w:ilvl w:val="3"/>
          <w:numId w:val="2"/>
        </w:numPr>
      </w:pPr>
      <w:r>
        <w:t>Course Projects/papers</w:t>
      </w:r>
    </w:p>
    <w:p w:rsidR="003E2C27" w:rsidRDefault="003E2C27" w:rsidP="003E2C27">
      <w:pPr>
        <w:pStyle w:val="ListParagraph"/>
        <w:numPr>
          <w:ilvl w:val="3"/>
          <w:numId w:val="2"/>
        </w:numPr>
      </w:pPr>
      <w:r>
        <w:t>Instructor vitas</w:t>
      </w:r>
    </w:p>
    <w:p w:rsidR="003E2C27" w:rsidRDefault="003E2C27" w:rsidP="003E2C27">
      <w:pPr>
        <w:pStyle w:val="ListParagraph"/>
        <w:numPr>
          <w:ilvl w:val="3"/>
          <w:numId w:val="2"/>
        </w:numPr>
      </w:pPr>
      <w:r>
        <w:t>Co-curricular transcripts</w:t>
      </w:r>
    </w:p>
    <w:p w:rsidR="003E2C27" w:rsidRDefault="003E2C27" w:rsidP="003E2C27">
      <w:pPr>
        <w:pStyle w:val="ListParagraph"/>
        <w:numPr>
          <w:ilvl w:val="3"/>
          <w:numId w:val="2"/>
        </w:numPr>
      </w:pPr>
      <w:r>
        <w:t>Course descriptions/Syllabi</w:t>
      </w:r>
    </w:p>
    <w:p w:rsidR="003E2C27" w:rsidRDefault="003E2C27" w:rsidP="003E2C27">
      <w:pPr>
        <w:pStyle w:val="ListParagraph"/>
        <w:numPr>
          <w:ilvl w:val="3"/>
          <w:numId w:val="2"/>
        </w:numPr>
      </w:pPr>
      <w:r>
        <w:t>Grade context information</w:t>
      </w:r>
    </w:p>
    <w:p w:rsidR="009944F7" w:rsidRPr="003E2C27" w:rsidRDefault="009944F7" w:rsidP="009944F7">
      <w:pPr>
        <w:pStyle w:val="ListParagraph"/>
        <w:numPr>
          <w:ilvl w:val="2"/>
          <w:numId w:val="2"/>
        </w:numPr>
        <w:rPr>
          <w:b/>
        </w:rPr>
      </w:pPr>
      <w:r w:rsidRPr="003E2C27">
        <w:rPr>
          <w:b/>
        </w:rPr>
        <w:t xml:space="preserve"> Reporting Issues</w:t>
      </w:r>
    </w:p>
    <w:p w:rsidR="009944F7" w:rsidRDefault="009944F7" w:rsidP="009944F7">
      <w:pPr>
        <w:pStyle w:val="ListParagraph"/>
        <w:numPr>
          <w:ilvl w:val="3"/>
          <w:numId w:val="2"/>
        </w:numPr>
      </w:pPr>
      <w:r>
        <w:t>Security (roles/exceptions)</w:t>
      </w:r>
    </w:p>
    <w:p w:rsidR="009944F7" w:rsidRDefault="009944F7" w:rsidP="009944F7">
      <w:pPr>
        <w:pStyle w:val="ListParagraph"/>
        <w:numPr>
          <w:ilvl w:val="3"/>
          <w:numId w:val="2"/>
        </w:numPr>
      </w:pPr>
      <w:r>
        <w:t>Operational  Reporting</w:t>
      </w:r>
    </w:p>
    <w:p w:rsidR="009944F7" w:rsidRDefault="009944F7" w:rsidP="009944F7">
      <w:pPr>
        <w:pStyle w:val="ListParagraph"/>
        <w:numPr>
          <w:ilvl w:val="3"/>
          <w:numId w:val="2"/>
        </w:numPr>
      </w:pPr>
      <w:r>
        <w:t>Institutional/Longitudinal Reporting</w:t>
      </w:r>
    </w:p>
    <w:p w:rsidR="009944F7" w:rsidRDefault="009944F7" w:rsidP="009944F7">
      <w:pPr>
        <w:pStyle w:val="ListParagraph"/>
        <w:numPr>
          <w:ilvl w:val="3"/>
          <w:numId w:val="2"/>
        </w:numPr>
      </w:pPr>
      <w:r>
        <w:t>BI (Business Intelligence)</w:t>
      </w:r>
    </w:p>
    <w:p w:rsidR="009944F7" w:rsidRPr="003E2C27" w:rsidRDefault="009944F7" w:rsidP="009944F7">
      <w:pPr>
        <w:pStyle w:val="ListParagraph"/>
        <w:numPr>
          <w:ilvl w:val="2"/>
          <w:numId w:val="2"/>
        </w:numPr>
        <w:rPr>
          <w:b/>
        </w:rPr>
      </w:pPr>
      <w:r w:rsidRPr="003E2C27">
        <w:rPr>
          <w:b/>
        </w:rPr>
        <w:t>Student Self Service (and Portals)</w:t>
      </w:r>
    </w:p>
    <w:p w:rsidR="003E2C27" w:rsidRDefault="009944F7" w:rsidP="009944F7">
      <w:pPr>
        <w:pStyle w:val="ListParagraph"/>
        <w:numPr>
          <w:ilvl w:val="3"/>
          <w:numId w:val="2"/>
        </w:numPr>
      </w:pPr>
      <w:r>
        <w:t xml:space="preserve">Registration and  </w:t>
      </w:r>
      <w:r w:rsidR="003E2C27">
        <w:t>Contextual information</w:t>
      </w:r>
    </w:p>
    <w:p w:rsidR="003E2C27" w:rsidRDefault="003E2C27" w:rsidP="009944F7">
      <w:pPr>
        <w:pStyle w:val="ListParagraph"/>
        <w:numPr>
          <w:ilvl w:val="3"/>
          <w:numId w:val="2"/>
        </w:numPr>
      </w:pPr>
      <w:r>
        <w:t>Targeted  notifications/messages</w:t>
      </w:r>
    </w:p>
    <w:p w:rsidR="003E2C27" w:rsidRDefault="003E2C27" w:rsidP="009944F7">
      <w:pPr>
        <w:pStyle w:val="ListParagraph"/>
        <w:numPr>
          <w:ilvl w:val="3"/>
          <w:numId w:val="2"/>
        </w:numPr>
      </w:pPr>
      <w:r>
        <w:t>HEOA compliance (</w:t>
      </w:r>
      <w:proofErr w:type="spellStart"/>
      <w:r>
        <w:t>ie</w:t>
      </w:r>
      <w:proofErr w:type="spellEnd"/>
      <w:r>
        <w:t xml:space="preserve"> Textbook information)</w:t>
      </w:r>
    </w:p>
    <w:p w:rsidR="009944F7" w:rsidRDefault="003E2C27" w:rsidP="009944F7">
      <w:pPr>
        <w:pStyle w:val="ListParagraph"/>
        <w:numPr>
          <w:ilvl w:val="3"/>
          <w:numId w:val="2"/>
        </w:numPr>
      </w:pPr>
      <w:r>
        <w:t xml:space="preserve"> Emergency contact information…</w:t>
      </w:r>
    </w:p>
    <w:p w:rsidR="003E2C27" w:rsidRPr="003E2C27" w:rsidRDefault="003E2C27" w:rsidP="003E2C27">
      <w:pPr>
        <w:pStyle w:val="ListParagraph"/>
        <w:numPr>
          <w:ilvl w:val="2"/>
          <w:numId w:val="2"/>
        </w:numPr>
        <w:rPr>
          <w:b/>
        </w:rPr>
      </w:pPr>
      <w:r w:rsidRPr="003E2C27">
        <w:rPr>
          <w:b/>
        </w:rPr>
        <w:t>Identity Management</w:t>
      </w:r>
    </w:p>
    <w:p w:rsidR="003E2C27" w:rsidRDefault="003E2C27" w:rsidP="003E2C27">
      <w:pPr>
        <w:pStyle w:val="ListParagraph"/>
        <w:numPr>
          <w:ilvl w:val="3"/>
          <w:numId w:val="2"/>
        </w:numPr>
      </w:pPr>
      <w:r>
        <w:t>Administration</w:t>
      </w:r>
    </w:p>
    <w:p w:rsidR="003E2C27" w:rsidRDefault="003E2C27" w:rsidP="003E2C27">
      <w:pPr>
        <w:pStyle w:val="ListParagraph"/>
        <w:numPr>
          <w:ilvl w:val="3"/>
          <w:numId w:val="2"/>
        </w:numPr>
      </w:pPr>
      <w:r>
        <w:t>Duplicate resolution</w:t>
      </w:r>
    </w:p>
    <w:p w:rsidR="003E2C27" w:rsidRDefault="003E2C27" w:rsidP="003E2C27">
      <w:pPr>
        <w:pStyle w:val="ListParagraph"/>
        <w:numPr>
          <w:ilvl w:val="3"/>
          <w:numId w:val="2"/>
        </w:numPr>
      </w:pPr>
      <w:r>
        <w:t>Credential distribution</w:t>
      </w:r>
    </w:p>
    <w:p w:rsidR="003E2C27" w:rsidRDefault="003E2C27" w:rsidP="003E2C27">
      <w:pPr>
        <w:pStyle w:val="ListParagraph"/>
        <w:numPr>
          <w:ilvl w:val="3"/>
          <w:numId w:val="2"/>
        </w:numPr>
      </w:pPr>
      <w:r>
        <w:t>3</w:t>
      </w:r>
      <w:r w:rsidRPr="003E2C27">
        <w:rPr>
          <w:vertAlign w:val="superscript"/>
        </w:rPr>
        <w:t>rd</w:t>
      </w:r>
      <w:r>
        <w:t xml:space="preserve"> party inquiry</w:t>
      </w:r>
    </w:p>
    <w:p w:rsidR="003E2C27" w:rsidRDefault="003E2C27" w:rsidP="003E2C27">
      <w:pPr>
        <w:pStyle w:val="ListParagraph"/>
        <w:numPr>
          <w:ilvl w:val="2"/>
          <w:numId w:val="2"/>
        </w:numPr>
        <w:rPr>
          <w:b/>
        </w:rPr>
      </w:pPr>
      <w:r w:rsidRPr="003E2C27">
        <w:rPr>
          <w:b/>
        </w:rPr>
        <w:t>So much other stuff……</w:t>
      </w:r>
    </w:p>
    <w:p w:rsidR="0083732D" w:rsidRPr="0083732D" w:rsidRDefault="0083732D" w:rsidP="0083732D">
      <w:pPr>
        <w:rPr>
          <w:b/>
        </w:rPr>
      </w:pPr>
    </w:p>
    <w:p w:rsidR="003E2C27" w:rsidRPr="003E2C27" w:rsidRDefault="003E2C27" w:rsidP="003E2C27">
      <w:pPr>
        <w:pStyle w:val="ListParagraph"/>
        <w:numPr>
          <w:ilvl w:val="0"/>
          <w:numId w:val="2"/>
        </w:numPr>
        <w:rPr>
          <w:b/>
        </w:rPr>
      </w:pPr>
      <w:r w:rsidRPr="003E2C27">
        <w:rPr>
          <w:b/>
        </w:rPr>
        <w:t xml:space="preserve">Discussion </w:t>
      </w:r>
      <w:r w:rsidR="0083732D">
        <w:rPr>
          <w:b/>
        </w:rPr>
        <w:t xml:space="preserve"> and brief summary </w:t>
      </w:r>
    </w:p>
    <w:p w:rsidR="003E2C27" w:rsidRPr="0083732D" w:rsidRDefault="003E2C27" w:rsidP="003E2C27">
      <w:pPr>
        <w:pStyle w:val="ListParagraph"/>
        <w:ind w:left="2160"/>
        <w:rPr>
          <w:b/>
        </w:rPr>
      </w:pPr>
    </w:p>
    <w:p w:rsidR="007244D0" w:rsidRDefault="007244D0" w:rsidP="004D6D73">
      <w:pPr>
        <w:pStyle w:val="ListParagraph"/>
        <w:numPr>
          <w:ilvl w:val="0"/>
          <w:numId w:val="3"/>
        </w:numPr>
        <w:rPr>
          <w:b/>
        </w:rPr>
      </w:pPr>
      <w:proofErr w:type="spellStart"/>
      <w:r w:rsidRPr="0083732D">
        <w:rPr>
          <w:b/>
        </w:rPr>
        <w:t>Kuali</w:t>
      </w:r>
      <w:proofErr w:type="spellEnd"/>
      <w:r w:rsidR="0083732D" w:rsidRPr="0083732D">
        <w:rPr>
          <w:b/>
        </w:rPr>
        <w:t xml:space="preserve"> and community source</w:t>
      </w:r>
    </w:p>
    <w:p w:rsidR="004D6D73" w:rsidRDefault="0083732D" w:rsidP="004D6D73">
      <w:pPr>
        <w:spacing w:after="0" w:line="240" w:lineRule="auto"/>
        <w:ind w:left="360"/>
      </w:pPr>
      <w:r w:rsidRPr="0083732D">
        <w:t xml:space="preserve">Brief explanation by </w:t>
      </w:r>
      <w:r>
        <w:t xml:space="preserve">University of Southern California (USC) and Indiana </w:t>
      </w:r>
      <w:proofErr w:type="gramStart"/>
      <w:r>
        <w:t xml:space="preserve">University </w:t>
      </w:r>
      <w:r w:rsidRPr="0083732D">
        <w:t xml:space="preserve"> </w:t>
      </w:r>
      <w:r>
        <w:t>(</w:t>
      </w:r>
      <w:proofErr w:type="gramEnd"/>
      <w:r w:rsidRPr="0083732D">
        <w:t>IU</w:t>
      </w:r>
      <w:r>
        <w:t xml:space="preserve">) regarding </w:t>
      </w:r>
      <w:r w:rsidRPr="0083732D">
        <w:t xml:space="preserve">  the nature of community source </w:t>
      </w:r>
      <w:r>
        <w:t xml:space="preserve">software development </w:t>
      </w:r>
      <w:r w:rsidRPr="0083732D">
        <w:t xml:space="preserve">and a quick status report about </w:t>
      </w:r>
      <w:proofErr w:type="spellStart"/>
      <w:r w:rsidRPr="0083732D">
        <w:t>Kuali</w:t>
      </w:r>
      <w:proofErr w:type="spellEnd"/>
      <w:r w:rsidRPr="0083732D">
        <w:t xml:space="preserve"> student.</w:t>
      </w:r>
      <w:r>
        <w:t xml:space="preserve">  There </w:t>
      </w:r>
      <w:r w:rsidR="004D6D73">
        <w:t xml:space="preserve">have deployed R1 – Curriculum Management and will soon release an updated </w:t>
      </w:r>
      <w:proofErr w:type="gramStart"/>
      <w:r w:rsidR="004D6D73">
        <w:t>version  which</w:t>
      </w:r>
      <w:proofErr w:type="gramEnd"/>
      <w:r w:rsidR="004D6D73">
        <w:t xml:space="preserve"> includes course remonstrance, workflow and it captures learning outcomes and assessment.  Next phases will include Schedule of Classes, Registration, Demographic data, etc.  </w:t>
      </w:r>
    </w:p>
    <w:p w:rsidR="0083732D" w:rsidRPr="0083732D" w:rsidRDefault="0083732D" w:rsidP="004D6D73">
      <w:pPr>
        <w:pStyle w:val="ListParagraph"/>
        <w:spacing w:after="0" w:line="240" w:lineRule="auto"/>
        <w:ind w:left="360"/>
      </w:pPr>
    </w:p>
    <w:p w:rsidR="007244D0" w:rsidRPr="004D6D73" w:rsidRDefault="004D6D73" w:rsidP="004D6D73">
      <w:pPr>
        <w:pStyle w:val="ListParagraph"/>
        <w:numPr>
          <w:ilvl w:val="0"/>
          <w:numId w:val="3"/>
        </w:numPr>
        <w:spacing w:after="0" w:line="240" w:lineRule="auto"/>
        <w:rPr>
          <w:b/>
        </w:rPr>
      </w:pPr>
      <w:r>
        <w:rPr>
          <w:b/>
        </w:rPr>
        <w:t xml:space="preserve">Seeking advice on a </w:t>
      </w:r>
      <w:r w:rsidR="007244D0" w:rsidRPr="004D6D73">
        <w:rPr>
          <w:b/>
        </w:rPr>
        <w:t xml:space="preserve">New Admissions  systems for the </w:t>
      </w:r>
      <w:r>
        <w:rPr>
          <w:b/>
        </w:rPr>
        <w:t>M</w:t>
      </w:r>
      <w:r w:rsidR="007244D0" w:rsidRPr="004D6D73">
        <w:rPr>
          <w:b/>
        </w:rPr>
        <w:t>aster</w:t>
      </w:r>
      <w:r>
        <w:rPr>
          <w:b/>
        </w:rPr>
        <w:t>’</w:t>
      </w:r>
      <w:r w:rsidR="007244D0" w:rsidRPr="004D6D73">
        <w:rPr>
          <w:b/>
        </w:rPr>
        <w:t xml:space="preserve">s </w:t>
      </w:r>
      <w:r>
        <w:rPr>
          <w:b/>
        </w:rPr>
        <w:t>P</w:t>
      </w:r>
      <w:r w:rsidR="007244D0" w:rsidRPr="004D6D73">
        <w:rPr>
          <w:b/>
        </w:rPr>
        <w:t>rogram</w:t>
      </w:r>
    </w:p>
    <w:p w:rsidR="007244D0" w:rsidRDefault="004D6D73" w:rsidP="004D6D73">
      <w:pPr>
        <w:pStyle w:val="ListParagraph"/>
        <w:spacing w:after="0" w:line="240" w:lineRule="auto"/>
        <w:ind w:left="0" w:firstLine="360"/>
      </w:pPr>
      <w:r>
        <w:t xml:space="preserve">The program </w:t>
      </w:r>
      <w:r w:rsidR="007244D0">
        <w:t>is now tuition free….</w:t>
      </w:r>
      <w:r>
        <w:t>b</w:t>
      </w:r>
      <w:r w:rsidR="007244D0">
        <w:t>ut now will be fees if from another country….</w:t>
      </w:r>
    </w:p>
    <w:p w:rsidR="001C77CA" w:rsidRDefault="004D6D73" w:rsidP="004D6D73">
      <w:pPr>
        <w:pStyle w:val="ListParagraph"/>
        <w:spacing w:after="0" w:line="240" w:lineRule="auto"/>
        <w:ind w:left="360"/>
      </w:pPr>
      <w:r>
        <w:t>The group held a lengthy discussion about various components of an Admissions system and about the nature of requirements associated with the program.  Discussed IU’s admission system for UG (general acceptance to institution – not specific program) and about direct admission models.  Discussed aspects</w:t>
      </w:r>
      <w:r w:rsidR="00D44D42">
        <w:t>/components</w:t>
      </w:r>
      <w:r>
        <w:t xml:space="preserve"> of</w:t>
      </w:r>
      <w:r w:rsidR="00D44D42">
        <w:t xml:space="preserve"> an admissions </w:t>
      </w:r>
      <w:proofErr w:type="gramStart"/>
      <w:r w:rsidR="00D44D42">
        <w:t xml:space="preserve">system </w:t>
      </w:r>
      <w:r>
        <w:t>:</w:t>
      </w:r>
      <w:proofErr w:type="gramEnd"/>
      <w:r>
        <w:t xml:space="preserve"> </w:t>
      </w:r>
      <w:r w:rsidR="00D44D42">
        <w:t xml:space="preserve"> </w:t>
      </w:r>
      <w:r>
        <w:t xml:space="preserve">aggregating credentials, imaging, workflow and automating the decision process directly to institutions’ student Information system.  </w:t>
      </w:r>
    </w:p>
    <w:p w:rsidR="001C77CA" w:rsidRDefault="001C77CA" w:rsidP="004D6D73">
      <w:pPr>
        <w:pStyle w:val="ListParagraph"/>
        <w:spacing w:after="0" w:line="240" w:lineRule="auto"/>
        <w:ind w:left="360"/>
      </w:pPr>
    </w:p>
    <w:p w:rsidR="004D6D73" w:rsidRDefault="001C77CA" w:rsidP="004D6D73">
      <w:pPr>
        <w:pStyle w:val="ListParagraph"/>
        <w:spacing w:after="0" w:line="240" w:lineRule="auto"/>
        <w:ind w:left="360"/>
      </w:pPr>
      <w:r>
        <w:t xml:space="preserve">We then discussed aspects of CRM and how these systems integrate into an SIS.  </w:t>
      </w:r>
      <w:r w:rsidR="004D6D73">
        <w:t xml:space="preserve">    </w:t>
      </w:r>
    </w:p>
    <w:p w:rsidR="004D6D73" w:rsidRDefault="004D6D73" w:rsidP="004D6D73">
      <w:pPr>
        <w:pStyle w:val="ListParagraph"/>
        <w:spacing w:after="0" w:line="240" w:lineRule="auto"/>
        <w:ind w:left="0"/>
      </w:pPr>
      <w:r>
        <w:tab/>
      </w:r>
    </w:p>
    <w:p w:rsidR="001C77CA" w:rsidRPr="001C77CA" w:rsidRDefault="001C77CA" w:rsidP="00D44D42">
      <w:pPr>
        <w:pStyle w:val="ListParagraph"/>
        <w:numPr>
          <w:ilvl w:val="0"/>
          <w:numId w:val="3"/>
        </w:numPr>
        <w:spacing w:after="0" w:line="240" w:lineRule="auto"/>
        <w:rPr>
          <w:b/>
        </w:rPr>
      </w:pPr>
      <w:r w:rsidRPr="001C77CA">
        <w:rPr>
          <w:b/>
        </w:rPr>
        <w:t xml:space="preserve">Transcripts and </w:t>
      </w:r>
      <w:r>
        <w:rPr>
          <w:b/>
        </w:rPr>
        <w:t>E</w:t>
      </w:r>
      <w:r w:rsidRPr="001C77CA">
        <w:rPr>
          <w:b/>
        </w:rPr>
        <w:t xml:space="preserve">lectronic </w:t>
      </w:r>
      <w:r>
        <w:rPr>
          <w:b/>
        </w:rPr>
        <w:t>D</w:t>
      </w:r>
      <w:r w:rsidRPr="001C77CA">
        <w:rPr>
          <w:b/>
        </w:rPr>
        <w:t>istribution</w:t>
      </w:r>
    </w:p>
    <w:p w:rsidR="001C77CA" w:rsidRDefault="001C77CA" w:rsidP="00D44D42">
      <w:pPr>
        <w:pStyle w:val="ListParagraph"/>
        <w:spacing w:after="0" w:line="240" w:lineRule="auto"/>
        <w:ind w:left="360"/>
      </w:pPr>
      <w:r>
        <w:t>We discussed the transcript services at some length:  Request collection system(s), electronic data exchange (SPEEDE and SML (PESC), trusted network models and certified/</w:t>
      </w:r>
      <w:proofErr w:type="gramStart"/>
      <w:r>
        <w:t>digitally  signed</w:t>
      </w:r>
      <w:proofErr w:type="gramEnd"/>
      <w:r>
        <w:t xml:space="preserve">  PDFs.  We did circle back a bit to how these could be sued within an Admissions </w:t>
      </w:r>
      <w:proofErr w:type="gramStart"/>
      <w:r>
        <w:t>system  during</w:t>
      </w:r>
      <w:proofErr w:type="gramEnd"/>
      <w:r>
        <w:t xml:space="preserve"> credential aggregation.  We did briefly discuss the vendor space for PDF transcripts – (Avow, </w:t>
      </w:r>
      <w:proofErr w:type="spellStart"/>
      <w:r>
        <w:t>ScriptSafe</w:t>
      </w:r>
      <w:proofErr w:type="spellEnd"/>
      <w:r>
        <w:t xml:space="preserve">, </w:t>
      </w:r>
      <w:proofErr w:type="spellStart"/>
      <w:r>
        <w:t>Docufide</w:t>
      </w:r>
      <w:proofErr w:type="spellEnd"/>
      <w:r>
        <w:t xml:space="preserve">, Credentials LLC, </w:t>
      </w:r>
      <w:proofErr w:type="gramStart"/>
      <w:r>
        <w:t>Student</w:t>
      </w:r>
      <w:proofErr w:type="gramEnd"/>
      <w:r>
        <w:t xml:space="preserve"> Clearinghouse, others….)</w:t>
      </w:r>
    </w:p>
    <w:p w:rsidR="001C77CA" w:rsidRDefault="001C77CA" w:rsidP="00D44D42">
      <w:pPr>
        <w:pStyle w:val="ListParagraph"/>
        <w:spacing w:after="0" w:line="240" w:lineRule="auto"/>
        <w:ind w:left="360"/>
      </w:pPr>
    </w:p>
    <w:p w:rsidR="001C77CA" w:rsidRDefault="001C77CA" w:rsidP="00D44D42">
      <w:pPr>
        <w:pStyle w:val="ListParagraph"/>
        <w:spacing w:after="0" w:line="240" w:lineRule="auto"/>
        <w:ind w:left="360"/>
      </w:pPr>
      <w:r>
        <w:t xml:space="preserve">We also discussed the idea of </w:t>
      </w:r>
      <w:r w:rsidRPr="001C77CA">
        <w:rPr>
          <w:b/>
        </w:rPr>
        <w:t>expanding the nature of the academic record</w:t>
      </w:r>
      <w:r>
        <w:t xml:space="preserve"> by including such things as:</w:t>
      </w:r>
    </w:p>
    <w:p w:rsidR="00C267DB" w:rsidRDefault="00C267DB" w:rsidP="00D44D42">
      <w:pPr>
        <w:pStyle w:val="ListParagraph"/>
        <w:spacing w:after="0" w:line="240" w:lineRule="auto"/>
        <w:ind w:left="360"/>
      </w:pPr>
    </w:p>
    <w:p w:rsidR="001C77CA" w:rsidRDefault="001C77CA" w:rsidP="00D44D42">
      <w:pPr>
        <w:pStyle w:val="ListParagraph"/>
        <w:spacing w:after="0" w:line="240" w:lineRule="auto"/>
        <w:ind w:left="360"/>
      </w:pPr>
      <w:r>
        <w:tab/>
      </w:r>
      <w:proofErr w:type="gramStart"/>
      <w:r>
        <w:t xml:space="preserve">Course Descriptions, Grade Context, Course/Class projects/papers/ Instructor </w:t>
      </w:r>
      <w:proofErr w:type="spellStart"/>
      <w:r>
        <w:t>Vitaes</w:t>
      </w:r>
      <w:proofErr w:type="spellEnd"/>
      <w:r>
        <w:t>, etc.</w:t>
      </w:r>
      <w:proofErr w:type="gramEnd"/>
    </w:p>
    <w:p w:rsidR="00C267DB" w:rsidRDefault="00C267DB" w:rsidP="00D44D42">
      <w:pPr>
        <w:pStyle w:val="ListParagraph"/>
        <w:spacing w:after="0" w:line="240" w:lineRule="auto"/>
        <w:ind w:left="360"/>
      </w:pPr>
    </w:p>
    <w:p w:rsidR="001C77CA" w:rsidRDefault="001C77CA" w:rsidP="00D44D42">
      <w:pPr>
        <w:pStyle w:val="ListParagraph"/>
        <w:spacing w:after="0" w:line="240" w:lineRule="auto"/>
        <w:ind w:left="360"/>
      </w:pPr>
      <w:r>
        <w:t xml:space="preserve">Technology enables this type of record keeping – but it does come with review and administrative overhead.  Stanford U. has already begun to look at this type of scenario.   </w:t>
      </w:r>
    </w:p>
    <w:p w:rsidR="001C77CA" w:rsidRDefault="001C77CA" w:rsidP="004D6D73">
      <w:pPr>
        <w:pStyle w:val="ListParagraph"/>
        <w:spacing w:after="0" w:line="240" w:lineRule="auto"/>
        <w:ind w:left="0"/>
      </w:pPr>
    </w:p>
    <w:p w:rsidR="00C267DB" w:rsidRDefault="00C267DB" w:rsidP="00D44D42">
      <w:pPr>
        <w:pStyle w:val="ListParagraph"/>
        <w:numPr>
          <w:ilvl w:val="0"/>
          <w:numId w:val="3"/>
        </w:numPr>
        <w:spacing w:after="0" w:line="240" w:lineRule="auto"/>
        <w:rPr>
          <w:b/>
        </w:rPr>
      </w:pPr>
      <w:r w:rsidRPr="00C267DB">
        <w:rPr>
          <w:b/>
        </w:rPr>
        <w:t>Co-curricular transcripts</w:t>
      </w:r>
    </w:p>
    <w:p w:rsidR="00C267DB" w:rsidRPr="00C267DB" w:rsidRDefault="00C267DB" w:rsidP="00D44D42">
      <w:pPr>
        <w:pStyle w:val="ListParagraph"/>
        <w:spacing w:after="0" w:line="240" w:lineRule="auto"/>
        <w:ind w:left="360"/>
      </w:pPr>
      <w:r w:rsidRPr="00C267DB">
        <w:t xml:space="preserve">We briefly discussed </w:t>
      </w:r>
      <w:r>
        <w:t>the rise of interest in maintaining an official reviewed</w:t>
      </w:r>
      <w:r w:rsidR="00D44D42">
        <w:t xml:space="preserve">/juried history of student activities that could be aggregated and certified by the institution on behalf of the student.  The issues are primarily with collection, certification, governance, and how to assemble and certify the credential.     </w:t>
      </w:r>
      <w:r>
        <w:t xml:space="preserve">    </w:t>
      </w:r>
    </w:p>
    <w:p w:rsidR="001C77CA" w:rsidRPr="00C267DB" w:rsidRDefault="001C77CA" w:rsidP="004D6D73">
      <w:pPr>
        <w:pStyle w:val="ListParagraph"/>
        <w:spacing w:after="0" w:line="240" w:lineRule="auto"/>
        <w:ind w:left="0"/>
      </w:pPr>
    </w:p>
    <w:p w:rsidR="007244D0" w:rsidRPr="00D44D42" w:rsidRDefault="007244D0" w:rsidP="00D44D42">
      <w:pPr>
        <w:pStyle w:val="ListParagraph"/>
        <w:numPr>
          <w:ilvl w:val="0"/>
          <w:numId w:val="3"/>
        </w:numPr>
        <w:spacing w:after="0" w:line="240" w:lineRule="auto"/>
        <w:rPr>
          <w:b/>
        </w:rPr>
      </w:pPr>
      <w:r w:rsidRPr="00D44D42">
        <w:rPr>
          <w:b/>
        </w:rPr>
        <w:t xml:space="preserve">Managing the selection of </w:t>
      </w:r>
      <w:r w:rsidR="00D44D42">
        <w:rPr>
          <w:b/>
        </w:rPr>
        <w:t>Student I</w:t>
      </w:r>
      <w:r w:rsidRPr="00D44D42">
        <w:rPr>
          <w:b/>
        </w:rPr>
        <w:t xml:space="preserve">nformation </w:t>
      </w:r>
      <w:r w:rsidR="00D44D42">
        <w:rPr>
          <w:b/>
        </w:rPr>
        <w:t>S</w:t>
      </w:r>
      <w:r w:rsidRPr="00D44D42">
        <w:rPr>
          <w:b/>
        </w:rPr>
        <w:t>ystems</w:t>
      </w:r>
      <w:r w:rsidR="00D44D42">
        <w:rPr>
          <w:b/>
        </w:rPr>
        <w:t xml:space="preserve"> (sis)</w:t>
      </w:r>
    </w:p>
    <w:p w:rsidR="007244D0" w:rsidRDefault="00D44D42" w:rsidP="00EF2082">
      <w:pPr>
        <w:pStyle w:val="ListParagraph"/>
        <w:spacing w:after="0" w:line="240" w:lineRule="auto"/>
        <w:ind w:left="360"/>
      </w:pPr>
      <w:r>
        <w:t xml:space="preserve">We did briefly discuss the space for implementing a new </w:t>
      </w:r>
      <w:proofErr w:type="gramStart"/>
      <w:r>
        <w:t xml:space="preserve">SIS </w:t>
      </w:r>
      <w:r w:rsidR="007244D0">
        <w:t>.</w:t>
      </w:r>
      <w:proofErr w:type="gramEnd"/>
      <w:r w:rsidR="00EF2082">
        <w:t xml:space="preserve">  An institution recently was notified by their SIS provider </w:t>
      </w:r>
      <w:proofErr w:type="gramStart"/>
      <w:r w:rsidR="00EF2082">
        <w:t>SONIS  would</w:t>
      </w:r>
      <w:proofErr w:type="gramEnd"/>
      <w:r w:rsidR="00EF2082">
        <w:t xml:space="preserve"> discontinue support of their product  in 2014 or 2015 (unsure of the </w:t>
      </w:r>
      <w:r w:rsidR="00EF2082">
        <w:lastRenderedPageBreak/>
        <w:t xml:space="preserve">year).  We all mentioned the systems we used and briefly talked about </w:t>
      </w:r>
      <w:proofErr w:type="spellStart"/>
      <w:r w:rsidR="00EF2082">
        <w:t>Kuali</w:t>
      </w:r>
      <w:proofErr w:type="spellEnd"/>
      <w:r w:rsidR="00EF2082">
        <w:t xml:space="preserve"> Student as an alternative – but this did not seem viable in the time frame mentioned.     </w:t>
      </w:r>
    </w:p>
    <w:p w:rsidR="007244D0" w:rsidRDefault="007244D0" w:rsidP="004D6D73">
      <w:pPr>
        <w:pStyle w:val="ListParagraph"/>
        <w:spacing w:after="0" w:line="240" w:lineRule="auto"/>
        <w:ind w:left="0"/>
      </w:pPr>
    </w:p>
    <w:p w:rsidR="00EF2082" w:rsidRPr="00EF2082" w:rsidRDefault="00EF2082" w:rsidP="004D6D73">
      <w:pPr>
        <w:pStyle w:val="ListParagraph"/>
        <w:spacing w:after="0" w:line="240" w:lineRule="auto"/>
        <w:ind w:left="0"/>
        <w:rPr>
          <w:b/>
        </w:rPr>
      </w:pPr>
      <w:r w:rsidRPr="00EF2082">
        <w:rPr>
          <w:b/>
        </w:rPr>
        <w:t>Attendees (my best guess</w:t>
      </w:r>
      <w:proofErr w:type="gramStart"/>
      <w:r w:rsidRPr="00EF2082">
        <w:rPr>
          <w:b/>
        </w:rPr>
        <w:t>) :</w:t>
      </w:r>
      <w:proofErr w:type="gramEnd"/>
    </w:p>
    <w:p w:rsidR="00EF2082" w:rsidRDefault="00EF2082" w:rsidP="004D6D73">
      <w:pPr>
        <w:pStyle w:val="ListParagraph"/>
        <w:spacing w:after="0" w:line="240" w:lineRule="auto"/>
        <w:ind w:left="0"/>
      </w:pPr>
    </w:p>
    <w:tbl>
      <w:tblPr>
        <w:tblW w:w="9680" w:type="dxa"/>
        <w:tblInd w:w="93" w:type="dxa"/>
        <w:tblLook w:val="04A0" w:firstRow="1" w:lastRow="0" w:firstColumn="1" w:lastColumn="0" w:noHBand="0" w:noVBand="1"/>
      </w:tblPr>
      <w:tblGrid>
        <w:gridCol w:w="1820"/>
        <w:gridCol w:w="3660"/>
        <w:gridCol w:w="4200"/>
      </w:tblGrid>
      <w:tr w:rsidR="00EF2082" w:rsidRPr="00EF2082" w:rsidTr="00EF2082">
        <w:trPr>
          <w:trHeight w:val="240"/>
        </w:trPr>
        <w:tc>
          <w:tcPr>
            <w:tcW w:w="1820" w:type="dxa"/>
            <w:tcBorders>
              <w:top w:val="single" w:sz="4" w:space="0" w:color="auto"/>
              <w:left w:val="single" w:sz="8" w:space="0" w:color="auto"/>
              <w:bottom w:val="single" w:sz="8" w:space="0" w:color="auto"/>
              <w:right w:val="single" w:sz="4" w:space="0" w:color="auto"/>
            </w:tcBorders>
            <w:shd w:val="clear" w:color="auto" w:fill="auto"/>
            <w:noWrap/>
            <w:hideMark/>
          </w:tcPr>
          <w:p w:rsidR="00EF2082" w:rsidRPr="00EF2082" w:rsidRDefault="00EF2082" w:rsidP="00EF2082">
            <w:pPr>
              <w:spacing w:after="0" w:line="240" w:lineRule="auto"/>
              <w:jc w:val="center"/>
              <w:rPr>
                <w:rFonts w:ascii="Courier New" w:eastAsia="Times New Roman" w:hAnsi="Courier New" w:cs="Courier New"/>
                <w:b/>
                <w:bCs/>
                <w:color w:val="000000"/>
                <w:sz w:val="16"/>
                <w:szCs w:val="16"/>
              </w:rPr>
            </w:pPr>
            <w:r w:rsidRPr="00EF2082">
              <w:rPr>
                <w:rFonts w:ascii="Courier New" w:eastAsia="Times New Roman" w:hAnsi="Courier New" w:cs="Courier New"/>
                <w:b/>
                <w:bCs/>
                <w:color w:val="000000"/>
                <w:sz w:val="16"/>
                <w:szCs w:val="16"/>
              </w:rPr>
              <w:t>NAME</w:t>
            </w:r>
          </w:p>
        </w:tc>
        <w:tc>
          <w:tcPr>
            <w:tcW w:w="3660" w:type="dxa"/>
            <w:tcBorders>
              <w:top w:val="single" w:sz="4" w:space="0" w:color="auto"/>
              <w:left w:val="nil"/>
              <w:bottom w:val="single" w:sz="8" w:space="0" w:color="auto"/>
              <w:right w:val="single" w:sz="4" w:space="0" w:color="auto"/>
            </w:tcBorders>
            <w:shd w:val="clear" w:color="auto" w:fill="auto"/>
            <w:noWrap/>
            <w:hideMark/>
          </w:tcPr>
          <w:p w:rsidR="00EF2082" w:rsidRPr="00EF2082" w:rsidRDefault="00EF2082" w:rsidP="00EF2082">
            <w:pPr>
              <w:spacing w:after="0" w:line="240" w:lineRule="auto"/>
              <w:jc w:val="center"/>
              <w:rPr>
                <w:rFonts w:ascii="Courier New" w:eastAsia="Times New Roman" w:hAnsi="Courier New" w:cs="Courier New"/>
                <w:b/>
                <w:bCs/>
                <w:color w:val="000000"/>
                <w:sz w:val="16"/>
                <w:szCs w:val="16"/>
              </w:rPr>
            </w:pPr>
            <w:r w:rsidRPr="00EF2082">
              <w:rPr>
                <w:rFonts w:ascii="Courier New" w:eastAsia="Times New Roman" w:hAnsi="Courier New" w:cs="Courier New"/>
                <w:b/>
                <w:bCs/>
                <w:color w:val="000000"/>
                <w:sz w:val="16"/>
                <w:szCs w:val="16"/>
              </w:rPr>
              <w:t>INSTITUTION</w:t>
            </w:r>
          </w:p>
        </w:tc>
        <w:tc>
          <w:tcPr>
            <w:tcW w:w="4200" w:type="dxa"/>
            <w:tcBorders>
              <w:top w:val="single" w:sz="4" w:space="0" w:color="auto"/>
              <w:left w:val="nil"/>
              <w:bottom w:val="single" w:sz="8" w:space="0" w:color="auto"/>
              <w:right w:val="single" w:sz="8" w:space="0" w:color="auto"/>
            </w:tcBorders>
            <w:shd w:val="clear" w:color="auto" w:fill="auto"/>
            <w:noWrap/>
            <w:hideMark/>
          </w:tcPr>
          <w:p w:rsidR="00EF2082" w:rsidRPr="00EF2082" w:rsidRDefault="00EF2082" w:rsidP="00EF2082">
            <w:pPr>
              <w:spacing w:after="0" w:line="240" w:lineRule="auto"/>
              <w:jc w:val="center"/>
              <w:rPr>
                <w:rFonts w:ascii="Courier New" w:eastAsia="Times New Roman" w:hAnsi="Courier New" w:cs="Courier New"/>
                <w:b/>
                <w:bCs/>
                <w:color w:val="000000"/>
                <w:sz w:val="16"/>
                <w:szCs w:val="16"/>
              </w:rPr>
            </w:pPr>
            <w:r w:rsidRPr="00EF2082">
              <w:rPr>
                <w:rFonts w:ascii="Courier New" w:eastAsia="Times New Roman" w:hAnsi="Courier New" w:cs="Courier New"/>
                <w:b/>
                <w:bCs/>
                <w:color w:val="000000"/>
                <w:sz w:val="16"/>
                <w:szCs w:val="16"/>
              </w:rPr>
              <w:t>EMAIL</w:t>
            </w:r>
          </w:p>
        </w:tc>
      </w:tr>
      <w:tr w:rsidR="00EF2082" w:rsidRPr="00EF2082" w:rsidTr="00EF2082">
        <w:trPr>
          <w:trHeight w:val="225"/>
        </w:trPr>
        <w:tc>
          <w:tcPr>
            <w:tcW w:w="1820" w:type="dxa"/>
            <w:tcBorders>
              <w:top w:val="nil"/>
              <w:left w:val="single" w:sz="8" w:space="0" w:color="auto"/>
              <w:bottom w:val="single" w:sz="4"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r w:rsidRPr="00EF2082">
              <w:rPr>
                <w:rFonts w:ascii="Courier New" w:eastAsia="Times New Roman" w:hAnsi="Courier New" w:cs="Courier New"/>
                <w:color w:val="000000"/>
                <w:sz w:val="16"/>
                <w:szCs w:val="16"/>
              </w:rPr>
              <w:t>Lisa Jerry</w:t>
            </w:r>
          </w:p>
        </w:tc>
        <w:tc>
          <w:tcPr>
            <w:tcW w:w="3660" w:type="dxa"/>
            <w:tcBorders>
              <w:top w:val="nil"/>
              <w:left w:val="nil"/>
              <w:bottom w:val="single" w:sz="4"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r w:rsidRPr="00EF2082">
              <w:rPr>
                <w:rFonts w:ascii="Courier New" w:eastAsia="Times New Roman" w:hAnsi="Courier New" w:cs="Courier New"/>
                <w:color w:val="000000"/>
                <w:sz w:val="16"/>
                <w:szCs w:val="16"/>
              </w:rPr>
              <w:t>US Merchant Marine Academy</w:t>
            </w:r>
          </w:p>
        </w:tc>
        <w:tc>
          <w:tcPr>
            <w:tcW w:w="4200" w:type="dxa"/>
            <w:tcBorders>
              <w:top w:val="nil"/>
              <w:left w:val="nil"/>
              <w:bottom w:val="single" w:sz="4" w:space="0" w:color="auto"/>
              <w:right w:val="single" w:sz="8"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FF"/>
                <w:sz w:val="16"/>
                <w:szCs w:val="16"/>
                <w:u w:val="single"/>
              </w:rPr>
            </w:pPr>
            <w:hyperlink r:id="rId6" w:history="1">
              <w:r w:rsidRPr="00EF2082">
                <w:rPr>
                  <w:rFonts w:ascii="Courier New" w:eastAsia="Times New Roman" w:hAnsi="Courier New" w:cs="Courier New"/>
                  <w:color w:val="0000FF"/>
                  <w:sz w:val="16"/>
                  <w:szCs w:val="16"/>
                  <w:u w:val="single"/>
                </w:rPr>
                <w:t>jerryl@usmma.edu</w:t>
              </w:r>
            </w:hyperlink>
          </w:p>
        </w:tc>
      </w:tr>
      <w:tr w:rsidR="00EF2082" w:rsidRPr="00EF2082" w:rsidTr="00EF2082">
        <w:trPr>
          <w:trHeight w:val="225"/>
        </w:trPr>
        <w:tc>
          <w:tcPr>
            <w:tcW w:w="1820" w:type="dxa"/>
            <w:tcBorders>
              <w:top w:val="nil"/>
              <w:left w:val="single" w:sz="8" w:space="0" w:color="auto"/>
              <w:bottom w:val="single" w:sz="4"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proofErr w:type="spellStart"/>
            <w:r w:rsidRPr="00EF2082">
              <w:rPr>
                <w:rFonts w:ascii="Courier New" w:eastAsia="Times New Roman" w:hAnsi="Courier New" w:cs="Courier New"/>
                <w:color w:val="000000"/>
                <w:sz w:val="16"/>
                <w:szCs w:val="16"/>
              </w:rPr>
              <w:t>Kharmen</w:t>
            </w:r>
            <w:proofErr w:type="spellEnd"/>
            <w:r w:rsidRPr="00EF2082">
              <w:rPr>
                <w:rFonts w:ascii="Courier New" w:eastAsia="Times New Roman" w:hAnsi="Courier New" w:cs="Courier New"/>
                <w:color w:val="000000"/>
                <w:sz w:val="16"/>
                <w:szCs w:val="16"/>
              </w:rPr>
              <w:t xml:space="preserve"> Roman</w:t>
            </w:r>
          </w:p>
        </w:tc>
        <w:tc>
          <w:tcPr>
            <w:tcW w:w="3660" w:type="dxa"/>
            <w:tcBorders>
              <w:top w:val="nil"/>
              <w:left w:val="nil"/>
              <w:bottom w:val="single" w:sz="4"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proofErr w:type="spellStart"/>
            <w:r w:rsidRPr="00EF2082">
              <w:rPr>
                <w:rFonts w:ascii="Courier New" w:eastAsia="Times New Roman" w:hAnsi="Courier New" w:cs="Courier New"/>
                <w:color w:val="000000"/>
                <w:sz w:val="16"/>
                <w:szCs w:val="16"/>
              </w:rPr>
              <w:t>Bridgepoint</w:t>
            </w:r>
            <w:proofErr w:type="spellEnd"/>
          </w:p>
        </w:tc>
        <w:tc>
          <w:tcPr>
            <w:tcW w:w="4200" w:type="dxa"/>
            <w:tcBorders>
              <w:top w:val="nil"/>
              <w:left w:val="nil"/>
              <w:bottom w:val="single" w:sz="4" w:space="0" w:color="auto"/>
              <w:right w:val="single" w:sz="8"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FF"/>
                <w:sz w:val="16"/>
                <w:szCs w:val="16"/>
                <w:u w:val="single"/>
              </w:rPr>
            </w:pPr>
            <w:hyperlink r:id="rId7" w:history="1">
              <w:r w:rsidRPr="00EF2082">
                <w:rPr>
                  <w:rFonts w:ascii="Courier New" w:eastAsia="Times New Roman" w:hAnsi="Courier New" w:cs="Courier New"/>
                  <w:color w:val="0000FF"/>
                  <w:sz w:val="16"/>
                  <w:szCs w:val="16"/>
                  <w:u w:val="single"/>
                </w:rPr>
                <w:t>kharmen.roman@bridgepointeducation.com</w:t>
              </w:r>
            </w:hyperlink>
          </w:p>
        </w:tc>
      </w:tr>
      <w:tr w:rsidR="00EF2082" w:rsidRPr="00EF2082" w:rsidTr="00EF2082">
        <w:trPr>
          <w:trHeight w:val="225"/>
        </w:trPr>
        <w:tc>
          <w:tcPr>
            <w:tcW w:w="1820" w:type="dxa"/>
            <w:tcBorders>
              <w:top w:val="nil"/>
              <w:left w:val="single" w:sz="8" w:space="0" w:color="auto"/>
              <w:bottom w:val="single" w:sz="4"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r w:rsidRPr="00EF2082">
              <w:rPr>
                <w:rFonts w:ascii="Courier New" w:eastAsia="Times New Roman" w:hAnsi="Courier New" w:cs="Courier New"/>
                <w:color w:val="000000"/>
                <w:sz w:val="16"/>
                <w:szCs w:val="16"/>
              </w:rPr>
              <w:t>James Fleming</w:t>
            </w:r>
          </w:p>
        </w:tc>
        <w:tc>
          <w:tcPr>
            <w:tcW w:w="3660" w:type="dxa"/>
            <w:tcBorders>
              <w:top w:val="nil"/>
              <w:left w:val="nil"/>
              <w:bottom w:val="single" w:sz="4"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r w:rsidRPr="00EF2082">
              <w:rPr>
                <w:rFonts w:ascii="Courier New" w:eastAsia="Times New Roman" w:hAnsi="Courier New" w:cs="Courier New"/>
                <w:color w:val="000000"/>
                <w:sz w:val="16"/>
                <w:szCs w:val="16"/>
              </w:rPr>
              <w:t>Beacon College</w:t>
            </w:r>
          </w:p>
        </w:tc>
        <w:tc>
          <w:tcPr>
            <w:tcW w:w="4200" w:type="dxa"/>
            <w:tcBorders>
              <w:top w:val="nil"/>
              <w:left w:val="nil"/>
              <w:bottom w:val="single" w:sz="4" w:space="0" w:color="auto"/>
              <w:right w:val="single" w:sz="8"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FF"/>
                <w:sz w:val="16"/>
                <w:szCs w:val="16"/>
                <w:u w:val="single"/>
              </w:rPr>
            </w:pPr>
            <w:hyperlink r:id="rId8" w:history="1">
              <w:r w:rsidRPr="00EF2082">
                <w:rPr>
                  <w:rFonts w:ascii="Courier New" w:eastAsia="Times New Roman" w:hAnsi="Courier New" w:cs="Courier New"/>
                  <w:color w:val="0000FF"/>
                  <w:sz w:val="16"/>
                  <w:szCs w:val="16"/>
                  <w:u w:val="single"/>
                </w:rPr>
                <w:t>jfleming@beaconcollege.edu</w:t>
              </w:r>
            </w:hyperlink>
          </w:p>
        </w:tc>
      </w:tr>
      <w:tr w:rsidR="00EF2082" w:rsidRPr="00EF2082" w:rsidTr="00EF2082">
        <w:trPr>
          <w:trHeight w:val="225"/>
        </w:trPr>
        <w:tc>
          <w:tcPr>
            <w:tcW w:w="1820" w:type="dxa"/>
            <w:tcBorders>
              <w:top w:val="nil"/>
              <w:left w:val="single" w:sz="8" w:space="0" w:color="auto"/>
              <w:bottom w:val="single" w:sz="4"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r w:rsidRPr="00EF2082">
              <w:rPr>
                <w:rFonts w:ascii="Courier New" w:eastAsia="Times New Roman" w:hAnsi="Courier New" w:cs="Courier New"/>
                <w:color w:val="000000"/>
                <w:sz w:val="16"/>
                <w:szCs w:val="16"/>
              </w:rPr>
              <w:t xml:space="preserve">Martha </w:t>
            </w:r>
            <w:proofErr w:type="spellStart"/>
            <w:r w:rsidRPr="00EF2082">
              <w:rPr>
                <w:rFonts w:ascii="Courier New" w:eastAsia="Times New Roman" w:hAnsi="Courier New" w:cs="Courier New"/>
                <w:color w:val="000000"/>
                <w:sz w:val="16"/>
                <w:szCs w:val="16"/>
              </w:rPr>
              <w:t>Pokras</w:t>
            </w:r>
            <w:proofErr w:type="spellEnd"/>
          </w:p>
        </w:tc>
        <w:tc>
          <w:tcPr>
            <w:tcW w:w="3660" w:type="dxa"/>
            <w:tcBorders>
              <w:top w:val="nil"/>
              <w:left w:val="nil"/>
              <w:bottom w:val="single" w:sz="4"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r w:rsidRPr="00EF2082">
              <w:rPr>
                <w:rFonts w:ascii="Courier New" w:eastAsia="Times New Roman" w:hAnsi="Courier New" w:cs="Courier New"/>
                <w:color w:val="000000"/>
                <w:sz w:val="16"/>
                <w:szCs w:val="16"/>
              </w:rPr>
              <w:t>Tufts</w:t>
            </w:r>
          </w:p>
        </w:tc>
        <w:tc>
          <w:tcPr>
            <w:tcW w:w="4200" w:type="dxa"/>
            <w:tcBorders>
              <w:top w:val="nil"/>
              <w:left w:val="nil"/>
              <w:bottom w:val="single" w:sz="4" w:space="0" w:color="auto"/>
              <w:right w:val="single" w:sz="8"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FF"/>
                <w:sz w:val="16"/>
                <w:szCs w:val="16"/>
                <w:u w:val="single"/>
              </w:rPr>
            </w:pPr>
            <w:hyperlink r:id="rId9" w:history="1">
              <w:r w:rsidRPr="00EF2082">
                <w:rPr>
                  <w:rFonts w:ascii="Courier New" w:eastAsia="Times New Roman" w:hAnsi="Courier New" w:cs="Courier New"/>
                  <w:color w:val="0000FF"/>
                  <w:sz w:val="16"/>
                  <w:szCs w:val="16"/>
                  <w:u w:val="single"/>
                </w:rPr>
                <w:t>martha.pokras@tufts.edu</w:t>
              </w:r>
            </w:hyperlink>
          </w:p>
        </w:tc>
      </w:tr>
      <w:tr w:rsidR="00EF2082" w:rsidRPr="00EF2082" w:rsidTr="00EF2082">
        <w:trPr>
          <w:trHeight w:val="225"/>
        </w:trPr>
        <w:tc>
          <w:tcPr>
            <w:tcW w:w="1820" w:type="dxa"/>
            <w:tcBorders>
              <w:top w:val="nil"/>
              <w:left w:val="single" w:sz="8" w:space="0" w:color="auto"/>
              <w:bottom w:val="single" w:sz="4"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proofErr w:type="spellStart"/>
            <w:r w:rsidRPr="00EF2082">
              <w:rPr>
                <w:rFonts w:ascii="Courier New" w:eastAsia="Times New Roman" w:hAnsi="Courier New" w:cs="Courier New"/>
                <w:color w:val="000000"/>
                <w:sz w:val="16"/>
                <w:szCs w:val="16"/>
              </w:rPr>
              <w:t>Asbed</w:t>
            </w:r>
            <w:proofErr w:type="spellEnd"/>
            <w:r w:rsidRPr="00EF2082">
              <w:rPr>
                <w:rFonts w:ascii="Courier New" w:eastAsia="Times New Roman" w:hAnsi="Courier New" w:cs="Courier New"/>
                <w:color w:val="000000"/>
                <w:sz w:val="16"/>
                <w:szCs w:val="16"/>
              </w:rPr>
              <w:t xml:space="preserve"> </w:t>
            </w:r>
            <w:proofErr w:type="spellStart"/>
            <w:r w:rsidRPr="00EF2082">
              <w:rPr>
                <w:rFonts w:ascii="Courier New" w:eastAsia="Times New Roman" w:hAnsi="Courier New" w:cs="Courier New"/>
                <w:color w:val="000000"/>
                <w:sz w:val="16"/>
                <w:szCs w:val="16"/>
              </w:rPr>
              <w:t>Bedrossian</w:t>
            </w:r>
            <w:proofErr w:type="spellEnd"/>
          </w:p>
        </w:tc>
        <w:tc>
          <w:tcPr>
            <w:tcW w:w="3660" w:type="dxa"/>
            <w:tcBorders>
              <w:top w:val="nil"/>
              <w:left w:val="nil"/>
              <w:bottom w:val="single" w:sz="4"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r w:rsidRPr="00EF2082">
              <w:rPr>
                <w:rFonts w:ascii="Courier New" w:eastAsia="Times New Roman" w:hAnsi="Courier New" w:cs="Courier New"/>
                <w:color w:val="000000"/>
                <w:sz w:val="16"/>
                <w:szCs w:val="16"/>
              </w:rPr>
              <w:t>USC</w:t>
            </w:r>
          </w:p>
        </w:tc>
        <w:tc>
          <w:tcPr>
            <w:tcW w:w="4200" w:type="dxa"/>
            <w:tcBorders>
              <w:top w:val="nil"/>
              <w:left w:val="nil"/>
              <w:bottom w:val="single" w:sz="4" w:space="0" w:color="auto"/>
              <w:right w:val="single" w:sz="8"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FF"/>
                <w:sz w:val="16"/>
                <w:szCs w:val="16"/>
                <w:u w:val="single"/>
              </w:rPr>
            </w:pPr>
            <w:hyperlink r:id="rId10" w:history="1">
              <w:r w:rsidRPr="00EF2082">
                <w:rPr>
                  <w:rFonts w:ascii="Courier New" w:eastAsia="Times New Roman" w:hAnsi="Courier New" w:cs="Courier New"/>
                  <w:color w:val="0000FF"/>
                  <w:sz w:val="16"/>
                  <w:szCs w:val="16"/>
                  <w:u w:val="single"/>
                </w:rPr>
                <w:t>asbed@usc.edu</w:t>
              </w:r>
            </w:hyperlink>
          </w:p>
        </w:tc>
      </w:tr>
      <w:tr w:rsidR="00EF2082" w:rsidRPr="00EF2082" w:rsidTr="00EF2082">
        <w:trPr>
          <w:trHeight w:val="225"/>
        </w:trPr>
        <w:tc>
          <w:tcPr>
            <w:tcW w:w="1820" w:type="dxa"/>
            <w:tcBorders>
              <w:top w:val="nil"/>
              <w:left w:val="single" w:sz="8" w:space="0" w:color="auto"/>
              <w:bottom w:val="single" w:sz="4"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r w:rsidRPr="00EF2082">
              <w:rPr>
                <w:rFonts w:ascii="Courier New" w:eastAsia="Times New Roman" w:hAnsi="Courier New" w:cs="Courier New"/>
                <w:color w:val="000000"/>
                <w:sz w:val="16"/>
                <w:szCs w:val="16"/>
              </w:rPr>
              <w:t>Leif Anderson</w:t>
            </w:r>
          </w:p>
        </w:tc>
        <w:tc>
          <w:tcPr>
            <w:tcW w:w="3660" w:type="dxa"/>
            <w:tcBorders>
              <w:top w:val="nil"/>
              <w:left w:val="nil"/>
              <w:bottom w:val="single" w:sz="4"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r w:rsidRPr="00EF2082">
              <w:rPr>
                <w:rFonts w:ascii="Courier New" w:eastAsia="Times New Roman" w:hAnsi="Courier New" w:cs="Courier New"/>
                <w:color w:val="000000"/>
                <w:sz w:val="16"/>
                <w:szCs w:val="16"/>
              </w:rPr>
              <w:t>Augsburg College</w:t>
            </w:r>
          </w:p>
        </w:tc>
        <w:tc>
          <w:tcPr>
            <w:tcW w:w="4200" w:type="dxa"/>
            <w:tcBorders>
              <w:top w:val="nil"/>
              <w:left w:val="nil"/>
              <w:bottom w:val="single" w:sz="4" w:space="0" w:color="auto"/>
              <w:right w:val="single" w:sz="8"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FF"/>
                <w:sz w:val="16"/>
                <w:szCs w:val="16"/>
                <w:u w:val="single"/>
              </w:rPr>
            </w:pPr>
            <w:hyperlink r:id="rId11" w:history="1">
              <w:r w:rsidRPr="00EF2082">
                <w:rPr>
                  <w:rFonts w:ascii="Courier New" w:eastAsia="Times New Roman" w:hAnsi="Courier New" w:cs="Courier New"/>
                  <w:color w:val="0000FF"/>
                  <w:sz w:val="16"/>
                  <w:szCs w:val="16"/>
                  <w:u w:val="single"/>
                </w:rPr>
                <w:t>andersol@augsburg.edu</w:t>
              </w:r>
            </w:hyperlink>
          </w:p>
        </w:tc>
      </w:tr>
      <w:tr w:rsidR="00EF2082" w:rsidRPr="00EF2082" w:rsidTr="00EF2082">
        <w:trPr>
          <w:trHeight w:val="225"/>
        </w:trPr>
        <w:tc>
          <w:tcPr>
            <w:tcW w:w="1820" w:type="dxa"/>
            <w:tcBorders>
              <w:top w:val="nil"/>
              <w:left w:val="single" w:sz="8" w:space="0" w:color="auto"/>
              <w:bottom w:val="single" w:sz="4"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proofErr w:type="spellStart"/>
            <w:r w:rsidRPr="00EF2082">
              <w:rPr>
                <w:rFonts w:ascii="Courier New" w:eastAsia="Times New Roman" w:hAnsi="Courier New" w:cs="Courier New"/>
                <w:color w:val="000000"/>
                <w:sz w:val="16"/>
                <w:szCs w:val="16"/>
              </w:rPr>
              <w:t>Nadin</w:t>
            </w:r>
            <w:proofErr w:type="spellEnd"/>
            <w:r w:rsidRPr="00EF2082">
              <w:rPr>
                <w:rFonts w:ascii="Courier New" w:eastAsia="Times New Roman" w:hAnsi="Courier New" w:cs="Courier New"/>
                <w:color w:val="000000"/>
                <w:sz w:val="16"/>
                <w:szCs w:val="16"/>
              </w:rPr>
              <w:t xml:space="preserve"> </w:t>
            </w:r>
            <w:proofErr w:type="spellStart"/>
            <w:r w:rsidRPr="00EF2082">
              <w:rPr>
                <w:rFonts w:ascii="Courier New" w:eastAsia="Times New Roman" w:hAnsi="Courier New" w:cs="Courier New"/>
                <w:color w:val="000000"/>
                <w:sz w:val="16"/>
                <w:szCs w:val="16"/>
              </w:rPr>
              <w:t>Habbal</w:t>
            </w:r>
            <w:proofErr w:type="spellEnd"/>
          </w:p>
        </w:tc>
        <w:tc>
          <w:tcPr>
            <w:tcW w:w="3660" w:type="dxa"/>
            <w:tcBorders>
              <w:top w:val="nil"/>
              <w:left w:val="nil"/>
              <w:bottom w:val="single" w:sz="4"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proofErr w:type="spellStart"/>
            <w:r w:rsidRPr="00EF2082">
              <w:rPr>
                <w:rFonts w:ascii="Courier New" w:eastAsia="Times New Roman" w:hAnsi="Courier New" w:cs="Courier New"/>
                <w:color w:val="000000"/>
                <w:sz w:val="16"/>
                <w:szCs w:val="16"/>
              </w:rPr>
              <w:t>Kungliga</w:t>
            </w:r>
            <w:proofErr w:type="spellEnd"/>
            <w:r w:rsidRPr="00EF2082">
              <w:rPr>
                <w:rFonts w:ascii="Courier New" w:eastAsia="Times New Roman" w:hAnsi="Courier New" w:cs="Courier New"/>
                <w:color w:val="000000"/>
                <w:sz w:val="16"/>
                <w:szCs w:val="16"/>
              </w:rPr>
              <w:t xml:space="preserve"> </w:t>
            </w:r>
            <w:proofErr w:type="spellStart"/>
            <w:r w:rsidRPr="00EF2082">
              <w:rPr>
                <w:rFonts w:ascii="Courier New" w:eastAsia="Times New Roman" w:hAnsi="Courier New" w:cs="Courier New"/>
                <w:color w:val="000000"/>
                <w:sz w:val="16"/>
                <w:szCs w:val="16"/>
              </w:rPr>
              <w:t>Tekniska</w:t>
            </w:r>
            <w:proofErr w:type="spellEnd"/>
            <w:r w:rsidRPr="00EF2082">
              <w:rPr>
                <w:rFonts w:ascii="Courier New" w:eastAsia="Times New Roman" w:hAnsi="Courier New" w:cs="Courier New"/>
                <w:color w:val="000000"/>
                <w:sz w:val="16"/>
                <w:szCs w:val="16"/>
              </w:rPr>
              <w:t xml:space="preserve"> </w:t>
            </w:r>
            <w:proofErr w:type="spellStart"/>
            <w:r w:rsidRPr="00EF2082">
              <w:rPr>
                <w:rFonts w:ascii="Courier New" w:eastAsia="Times New Roman" w:hAnsi="Courier New" w:cs="Courier New"/>
                <w:color w:val="000000"/>
                <w:sz w:val="16"/>
                <w:szCs w:val="16"/>
              </w:rPr>
              <w:t>Högskolan</w:t>
            </w:r>
            <w:proofErr w:type="spellEnd"/>
            <w:r w:rsidRPr="00EF2082">
              <w:rPr>
                <w:rFonts w:ascii="Courier New" w:eastAsia="Times New Roman" w:hAnsi="Courier New" w:cs="Courier New"/>
                <w:color w:val="000000"/>
                <w:sz w:val="16"/>
                <w:szCs w:val="16"/>
              </w:rPr>
              <w:t xml:space="preserve"> (KTH)</w:t>
            </w:r>
          </w:p>
        </w:tc>
        <w:tc>
          <w:tcPr>
            <w:tcW w:w="4200" w:type="dxa"/>
            <w:tcBorders>
              <w:top w:val="nil"/>
              <w:left w:val="nil"/>
              <w:bottom w:val="single" w:sz="4" w:space="0" w:color="auto"/>
              <w:right w:val="single" w:sz="8"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FF"/>
                <w:sz w:val="16"/>
                <w:szCs w:val="16"/>
                <w:u w:val="single"/>
              </w:rPr>
            </w:pPr>
            <w:hyperlink r:id="rId12" w:history="1">
              <w:r w:rsidRPr="00EF2082">
                <w:rPr>
                  <w:rFonts w:ascii="Courier New" w:eastAsia="Times New Roman" w:hAnsi="Courier New" w:cs="Courier New"/>
                  <w:color w:val="0000FF"/>
                  <w:sz w:val="16"/>
                  <w:szCs w:val="16"/>
                  <w:u w:val="single"/>
                </w:rPr>
                <w:t>nadin@kth.se</w:t>
              </w:r>
            </w:hyperlink>
          </w:p>
        </w:tc>
      </w:tr>
      <w:tr w:rsidR="00EF2082" w:rsidRPr="00EF2082" w:rsidTr="00EF2082">
        <w:trPr>
          <w:trHeight w:val="225"/>
        </w:trPr>
        <w:tc>
          <w:tcPr>
            <w:tcW w:w="1820" w:type="dxa"/>
            <w:tcBorders>
              <w:top w:val="nil"/>
              <w:left w:val="single" w:sz="8" w:space="0" w:color="auto"/>
              <w:bottom w:val="single" w:sz="4"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r w:rsidRPr="00EF2082">
              <w:rPr>
                <w:rFonts w:ascii="Courier New" w:eastAsia="Times New Roman" w:hAnsi="Courier New" w:cs="Courier New"/>
                <w:color w:val="000000"/>
                <w:sz w:val="16"/>
                <w:szCs w:val="16"/>
              </w:rPr>
              <w:t xml:space="preserve">Ida </w:t>
            </w:r>
            <w:proofErr w:type="spellStart"/>
            <w:r w:rsidRPr="00EF2082">
              <w:rPr>
                <w:rFonts w:ascii="Courier New" w:eastAsia="Times New Roman" w:hAnsi="Courier New" w:cs="Courier New"/>
                <w:color w:val="000000"/>
                <w:sz w:val="16"/>
                <w:szCs w:val="16"/>
              </w:rPr>
              <w:t>Lundin</w:t>
            </w:r>
            <w:proofErr w:type="spellEnd"/>
          </w:p>
        </w:tc>
        <w:tc>
          <w:tcPr>
            <w:tcW w:w="3660" w:type="dxa"/>
            <w:tcBorders>
              <w:top w:val="nil"/>
              <w:left w:val="nil"/>
              <w:bottom w:val="single" w:sz="4"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r w:rsidRPr="00EF2082">
              <w:rPr>
                <w:rFonts w:ascii="Courier New" w:eastAsia="Times New Roman" w:hAnsi="Courier New" w:cs="Courier New"/>
                <w:color w:val="000000"/>
                <w:sz w:val="16"/>
                <w:szCs w:val="16"/>
              </w:rPr>
              <w:t>KTH</w:t>
            </w:r>
          </w:p>
        </w:tc>
        <w:tc>
          <w:tcPr>
            <w:tcW w:w="4200" w:type="dxa"/>
            <w:tcBorders>
              <w:top w:val="nil"/>
              <w:left w:val="nil"/>
              <w:bottom w:val="single" w:sz="4" w:space="0" w:color="auto"/>
              <w:right w:val="single" w:sz="8"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FF"/>
                <w:sz w:val="16"/>
                <w:szCs w:val="16"/>
                <w:u w:val="single"/>
              </w:rPr>
            </w:pPr>
            <w:hyperlink r:id="rId13" w:history="1">
              <w:r w:rsidRPr="00EF2082">
                <w:rPr>
                  <w:rFonts w:ascii="Courier New" w:eastAsia="Times New Roman" w:hAnsi="Courier New" w:cs="Courier New"/>
                  <w:color w:val="0000FF"/>
                  <w:sz w:val="16"/>
                  <w:szCs w:val="16"/>
                  <w:u w:val="single"/>
                </w:rPr>
                <w:t>ilundin@kth.se</w:t>
              </w:r>
            </w:hyperlink>
          </w:p>
        </w:tc>
      </w:tr>
      <w:tr w:rsidR="00EF2082" w:rsidRPr="00EF2082" w:rsidTr="00EF2082">
        <w:trPr>
          <w:trHeight w:val="225"/>
        </w:trPr>
        <w:tc>
          <w:tcPr>
            <w:tcW w:w="1820" w:type="dxa"/>
            <w:tcBorders>
              <w:top w:val="nil"/>
              <w:left w:val="single" w:sz="8" w:space="0" w:color="auto"/>
              <w:bottom w:val="single" w:sz="4"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r w:rsidRPr="00EF2082">
              <w:rPr>
                <w:rFonts w:ascii="Courier New" w:eastAsia="Times New Roman" w:hAnsi="Courier New" w:cs="Courier New"/>
                <w:color w:val="000000"/>
                <w:sz w:val="16"/>
                <w:szCs w:val="16"/>
              </w:rPr>
              <w:t>Lisa Grape</w:t>
            </w:r>
          </w:p>
        </w:tc>
        <w:tc>
          <w:tcPr>
            <w:tcW w:w="3660" w:type="dxa"/>
            <w:tcBorders>
              <w:top w:val="nil"/>
              <w:left w:val="nil"/>
              <w:bottom w:val="single" w:sz="4"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r w:rsidRPr="00EF2082">
              <w:rPr>
                <w:rFonts w:ascii="Courier New" w:eastAsia="Times New Roman" w:hAnsi="Courier New" w:cs="Courier New"/>
                <w:color w:val="000000"/>
                <w:sz w:val="16"/>
                <w:szCs w:val="16"/>
              </w:rPr>
              <w:t>KTH</w:t>
            </w:r>
          </w:p>
        </w:tc>
        <w:tc>
          <w:tcPr>
            <w:tcW w:w="4200" w:type="dxa"/>
            <w:tcBorders>
              <w:top w:val="nil"/>
              <w:left w:val="nil"/>
              <w:bottom w:val="single" w:sz="4" w:space="0" w:color="auto"/>
              <w:right w:val="single" w:sz="8"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FF"/>
                <w:sz w:val="16"/>
                <w:szCs w:val="16"/>
                <w:u w:val="single"/>
              </w:rPr>
            </w:pPr>
            <w:hyperlink r:id="rId14" w:history="1">
              <w:r w:rsidRPr="00EF2082">
                <w:rPr>
                  <w:rFonts w:ascii="Courier New" w:eastAsia="Times New Roman" w:hAnsi="Courier New" w:cs="Courier New"/>
                  <w:color w:val="0000FF"/>
                  <w:sz w:val="16"/>
                  <w:szCs w:val="16"/>
                  <w:u w:val="single"/>
                </w:rPr>
                <w:t>lgrape@kth.se</w:t>
              </w:r>
            </w:hyperlink>
          </w:p>
        </w:tc>
      </w:tr>
      <w:tr w:rsidR="00EF2082" w:rsidRPr="00EF2082" w:rsidTr="00EF2082">
        <w:trPr>
          <w:trHeight w:val="225"/>
        </w:trPr>
        <w:tc>
          <w:tcPr>
            <w:tcW w:w="1820" w:type="dxa"/>
            <w:tcBorders>
              <w:top w:val="nil"/>
              <w:left w:val="single" w:sz="8" w:space="0" w:color="auto"/>
              <w:bottom w:val="single" w:sz="4"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proofErr w:type="spellStart"/>
            <w:r w:rsidRPr="00EF2082">
              <w:rPr>
                <w:rFonts w:ascii="Courier New" w:eastAsia="Times New Roman" w:hAnsi="Courier New" w:cs="Courier New"/>
                <w:color w:val="000000"/>
                <w:sz w:val="16"/>
                <w:szCs w:val="16"/>
              </w:rPr>
              <w:t>Emelita</w:t>
            </w:r>
            <w:proofErr w:type="spellEnd"/>
            <w:r w:rsidRPr="00EF2082">
              <w:rPr>
                <w:rFonts w:ascii="Courier New" w:eastAsia="Times New Roman" w:hAnsi="Courier New" w:cs="Courier New"/>
                <w:color w:val="000000"/>
                <w:sz w:val="16"/>
                <w:szCs w:val="16"/>
              </w:rPr>
              <w:t xml:space="preserve"> </w:t>
            </w:r>
            <w:proofErr w:type="spellStart"/>
            <w:r w:rsidRPr="00EF2082">
              <w:rPr>
                <w:rFonts w:ascii="Courier New" w:eastAsia="Times New Roman" w:hAnsi="Courier New" w:cs="Courier New"/>
                <w:color w:val="000000"/>
                <w:sz w:val="16"/>
                <w:szCs w:val="16"/>
              </w:rPr>
              <w:t>Dacaray</w:t>
            </w:r>
            <w:proofErr w:type="spellEnd"/>
          </w:p>
        </w:tc>
        <w:tc>
          <w:tcPr>
            <w:tcW w:w="3660" w:type="dxa"/>
            <w:tcBorders>
              <w:top w:val="nil"/>
              <w:left w:val="nil"/>
              <w:bottom w:val="single" w:sz="4"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r w:rsidRPr="00EF2082">
              <w:rPr>
                <w:rFonts w:ascii="Courier New" w:eastAsia="Times New Roman" w:hAnsi="Courier New" w:cs="Courier New"/>
                <w:color w:val="000000"/>
                <w:sz w:val="16"/>
                <w:szCs w:val="16"/>
              </w:rPr>
              <w:t>Antioch University LA</w:t>
            </w:r>
          </w:p>
        </w:tc>
        <w:tc>
          <w:tcPr>
            <w:tcW w:w="4200" w:type="dxa"/>
            <w:tcBorders>
              <w:top w:val="nil"/>
              <w:left w:val="nil"/>
              <w:bottom w:val="single" w:sz="4" w:space="0" w:color="auto"/>
              <w:right w:val="single" w:sz="8"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FF"/>
                <w:sz w:val="16"/>
                <w:szCs w:val="16"/>
                <w:u w:val="single"/>
              </w:rPr>
            </w:pPr>
            <w:hyperlink r:id="rId15" w:history="1">
              <w:r w:rsidRPr="00EF2082">
                <w:rPr>
                  <w:rFonts w:ascii="Courier New" w:eastAsia="Times New Roman" w:hAnsi="Courier New" w:cs="Courier New"/>
                  <w:color w:val="0000FF"/>
                  <w:sz w:val="16"/>
                  <w:szCs w:val="16"/>
                  <w:u w:val="single"/>
                </w:rPr>
                <w:t>edacanay@antioch.edu</w:t>
              </w:r>
            </w:hyperlink>
          </w:p>
        </w:tc>
      </w:tr>
      <w:tr w:rsidR="00EF2082" w:rsidRPr="00EF2082" w:rsidTr="00EF2082">
        <w:trPr>
          <w:trHeight w:val="240"/>
        </w:trPr>
        <w:tc>
          <w:tcPr>
            <w:tcW w:w="1820" w:type="dxa"/>
            <w:tcBorders>
              <w:top w:val="nil"/>
              <w:left w:val="single" w:sz="8" w:space="0" w:color="auto"/>
              <w:bottom w:val="single" w:sz="8"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r w:rsidRPr="00EF2082">
              <w:rPr>
                <w:rFonts w:ascii="Courier New" w:eastAsia="Times New Roman" w:hAnsi="Courier New" w:cs="Courier New"/>
                <w:color w:val="000000"/>
                <w:sz w:val="16"/>
                <w:szCs w:val="16"/>
              </w:rPr>
              <w:t>Mark McConahay</w:t>
            </w:r>
          </w:p>
        </w:tc>
        <w:tc>
          <w:tcPr>
            <w:tcW w:w="3660" w:type="dxa"/>
            <w:tcBorders>
              <w:top w:val="nil"/>
              <w:left w:val="nil"/>
              <w:bottom w:val="single" w:sz="8" w:space="0" w:color="auto"/>
              <w:right w:val="single" w:sz="4"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00"/>
                <w:sz w:val="16"/>
                <w:szCs w:val="16"/>
              </w:rPr>
            </w:pPr>
            <w:r w:rsidRPr="00EF2082">
              <w:rPr>
                <w:rFonts w:ascii="Courier New" w:eastAsia="Times New Roman" w:hAnsi="Courier New" w:cs="Courier New"/>
                <w:color w:val="000000"/>
                <w:sz w:val="16"/>
                <w:szCs w:val="16"/>
              </w:rPr>
              <w:t>Indiana University</w:t>
            </w:r>
          </w:p>
        </w:tc>
        <w:tc>
          <w:tcPr>
            <w:tcW w:w="4200" w:type="dxa"/>
            <w:tcBorders>
              <w:top w:val="nil"/>
              <w:left w:val="nil"/>
              <w:bottom w:val="single" w:sz="8" w:space="0" w:color="auto"/>
              <w:right w:val="single" w:sz="8" w:space="0" w:color="auto"/>
            </w:tcBorders>
            <w:shd w:val="clear" w:color="auto" w:fill="auto"/>
            <w:noWrap/>
            <w:hideMark/>
          </w:tcPr>
          <w:p w:rsidR="00EF2082" w:rsidRPr="00EF2082" w:rsidRDefault="00EF2082" w:rsidP="00EF2082">
            <w:pPr>
              <w:spacing w:after="0" w:line="240" w:lineRule="auto"/>
              <w:rPr>
                <w:rFonts w:ascii="Courier New" w:eastAsia="Times New Roman" w:hAnsi="Courier New" w:cs="Courier New"/>
                <w:color w:val="0000FF"/>
                <w:sz w:val="16"/>
                <w:szCs w:val="16"/>
                <w:u w:val="single"/>
              </w:rPr>
            </w:pPr>
            <w:hyperlink r:id="rId16" w:history="1">
              <w:r w:rsidRPr="00EF2082">
                <w:rPr>
                  <w:rFonts w:ascii="Courier New" w:eastAsia="Times New Roman" w:hAnsi="Courier New" w:cs="Courier New"/>
                  <w:color w:val="0000FF"/>
                  <w:sz w:val="16"/>
                  <w:szCs w:val="16"/>
                  <w:u w:val="single"/>
                </w:rPr>
                <w:t>mcconaha@indiana.edu</w:t>
              </w:r>
            </w:hyperlink>
          </w:p>
        </w:tc>
      </w:tr>
    </w:tbl>
    <w:p w:rsidR="00EF2082" w:rsidRDefault="00EF2082" w:rsidP="004D6D73">
      <w:pPr>
        <w:pStyle w:val="ListParagraph"/>
        <w:spacing w:after="0" w:line="240" w:lineRule="auto"/>
        <w:ind w:left="0"/>
      </w:pPr>
    </w:p>
    <w:p w:rsidR="00EF2082" w:rsidRDefault="00EF2082" w:rsidP="004D6D73">
      <w:pPr>
        <w:pStyle w:val="ListParagraph"/>
        <w:spacing w:after="0" w:line="240" w:lineRule="auto"/>
        <w:ind w:left="0"/>
      </w:pPr>
    </w:p>
    <w:p w:rsidR="00EF2082" w:rsidRDefault="00EF2082" w:rsidP="004D6D73">
      <w:pPr>
        <w:pStyle w:val="ListParagraph"/>
        <w:spacing w:after="0" w:line="240" w:lineRule="auto"/>
        <w:ind w:left="0"/>
      </w:pPr>
    </w:p>
    <w:p w:rsidR="00EF2082" w:rsidRDefault="00EF2082" w:rsidP="004D6D73">
      <w:pPr>
        <w:pStyle w:val="ListParagraph"/>
        <w:spacing w:after="0" w:line="240" w:lineRule="auto"/>
        <w:ind w:left="0"/>
      </w:pPr>
    </w:p>
    <w:sectPr w:rsidR="00EF2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C471A"/>
    <w:multiLevelType w:val="hybridMultilevel"/>
    <w:tmpl w:val="BFDAC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5BE175D"/>
    <w:multiLevelType w:val="hybridMultilevel"/>
    <w:tmpl w:val="3552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B67C49"/>
    <w:multiLevelType w:val="hybridMultilevel"/>
    <w:tmpl w:val="2CB80E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4F7"/>
    <w:rsid w:val="00011895"/>
    <w:rsid w:val="001C77CA"/>
    <w:rsid w:val="00296F55"/>
    <w:rsid w:val="003E2C27"/>
    <w:rsid w:val="004D6D73"/>
    <w:rsid w:val="007244D0"/>
    <w:rsid w:val="0083732D"/>
    <w:rsid w:val="009944F7"/>
    <w:rsid w:val="00AB073E"/>
    <w:rsid w:val="00C267DB"/>
    <w:rsid w:val="00D33B9F"/>
    <w:rsid w:val="00D44D42"/>
    <w:rsid w:val="00DC2C12"/>
    <w:rsid w:val="00EF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4F7"/>
    <w:pPr>
      <w:ind w:left="720"/>
      <w:contextualSpacing/>
    </w:pPr>
  </w:style>
  <w:style w:type="character" w:styleId="Hyperlink">
    <w:name w:val="Hyperlink"/>
    <w:basedOn w:val="DefaultParagraphFont"/>
    <w:uiPriority w:val="99"/>
    <w:semiHidden/>
    <w:unhideWhenUsed/>
    <w:rsid w:val="00EF20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4F7"/>
    <w:pPr>
      <w:ind w:left="720"/>
      <w:contextualSpacing/>
    </w:pPr>
  </w:style>
  <w:style w:type="character" w:styleId="Hyperlink">
    <w:name w:val="Hyperlink"/>
    <w:basedOn w:val="DefaultParagraphFont"/>
    <w:uiPriority w:val="99"/>
    <w:semiHidden/>
    <w:unhideWhenUsed/>
    <w:rsid w:val="00EF20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934715">
      <w:bodyDiv w:val="1"/>
      <w:marLeft w:val="0"/>
      <w:marRight w:val="0"/>
      <w:marTop w:val="0"/>
      <w:marBottom w:val="0"/>
      <w:divBdr>
        <w:top w:val="none" w:sz="0" w:space="0" w:color="auto"/>
        <w:left w:val="none" w:sz="0" w:space="0" w:color="auto"/>
        <w:bottom w:val="none" w:sz="0" w:space="0" w:color="auto"/>
        <w:right w:val="none" w:sz="0" w:space="0" w:color="auto"/>
      </w:divBdr>
    </w:div>
    <w:div w:id="173639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leming@beaconcollege.edu" TargetMode="External"/><Relationship Id="rId13" Type="http://schemas.openxmlformats.org/officeDocument/2006/relationships/hyperlink" Target="mailto:ilundin@kth.s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kharmen.roman@bridgepointeducation.com" TargetMode="External"/><Relationship Id="rId12" Type="http://schemas.openxmlformats.org/officeDocument/2006/relationships/hyperlink" Target="mailto:nadin@kth.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cconaha@indiana.edu" TargetMode="External"/><Relationship Id="rId1" Type="http://schemas.openxmlformats.org/officeDocument/2006/relationships/numbering" Target="numbering.xml"/><Relationship Id="rId6" Type="http://schemas.openxmlformats.org/officeDocument/2006/relationships/hyperlink" Target="mailto:jerryl@usmma.edu" TargetMode="External"/><Relationship Id="rId11" Type="http://schemas.openxmlformats.org/officeDocument/2006/relationships/hyperlink" Target="mailto:andersol@augsburg.edu" TargetMode="External"/><Relationship Id="rId5" Type="http://schemas.openxmlformats.org/officeDocument/2006/relationships/webSettings" Target="webSettings.xml"/><Relationship Id="rId15" Type="http://schemas.openxmlformats.org/officeDocument/2006/relationships/hyperlink" Target="mailto:edacanay@antioch.edu" TargetMode="External"/><Relationship Id="rId10" Type="http://schemas.openxmlformats.org/officeDocument/2006/relationships/hyperlink" Target="mailto:asbed@usc.edu" TargetMode="External"/><Relationship Id="rId4" Type="http://schemas.openxmlformats.org/officeDocument/2006/relationships/settings" Target="settings.xml"/><Relationship Id="rId9" Type="http://schemas.openxmlformats.org/officeDocument/2006/relationships/hyperlink" Target="mailto:martha.pokras@tufts.edu" TargetMode="External"/><Relationship Id="rId14" Type="http://schemas.openxmlformats.org/officeDocument/2006/relationships/hyperlink" Target="mailto:lgrape@kth.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mcconaha</dc:creator>
  <cp:keywords/>
  <dc:description/>
  <cp:lastModifiedBy>mcconaha</cp:lastModifiedBy>
  <cp:revision>2</cp:revision>
  <dcterms:created xsi:type="dcterms:W3CDTF">2010-10-21T21:44:00Z</dcterms:created>
  <dcterms:modified xsi:type="dcterms:W3CDTF">2010-10-21T21:44:00Z</dcterms:modified>
</cp:coreProperties>
</file>