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6D753" w14:textId="2E416F18" w:rsidR="00A72364" w:rsidRPr="00A72364" w:rsidRDefault="00A72364" w:rsidP="00A72364">
      <w:pPr>
        <w:shd w:val="clear" w:color="auto" w:fill="FFFFFF"/>
        <w:spacing w:before="400" w:after="0" w:line="240" w:lineRule="auto"/>
        <w:outlineLvl w:val="0"/>
        <w:rPr>
          <w:rFonts w:ascii="Times New Roman" w:eastAsia="Times New Roman" w:hAnsi="Times New Roman" w:cs="Times New Roman"/>
          <w:b/>
          <w:bCs/>
          <w:kern w:val="36"/>
          <w:sz w:val="48"/>
          <w:szCs w:val="48"/>
          <w14:ligatures w14:val="none"/>
        </w:rPr>
      </w:pPr>
      <w:r>
        <w:rPr>
          <w:rFonts w:ascii="Arial" w:eastAsia="Times New Roman" w:hAnsi="Arial" w:cs="Arial"/>
          <w:b/>
          <w:bCs/>
          <w:color w:val="000000"/>
          <w:kern w:val="36"/>
          <w:sz w:val="40"/>
          <w:szCs w:val="40"/>
          <w14:ligatures w14:val="none"/>
        </w:rPr>
        <w:t xml:space="preserve">Get to Know </w:t>
      </w:r>
      <w:r w:rsidRPr="00A72364">
        <w:rPr>
          <w:rFonts w:ascii="Arial" w:eastAsia="Times New Roman" w:hAnsi="Arial" w:cs="Arial"/>
          <w:b/>
          <w:bCs/>
          <w:color w:val="000000"/>
          <w:kern w:val="36"/>
          <w:sz w:val="40"/>
          <w:szCs w:val="40"/>
          <w14:ligatures w14:val="none"/>
        </w:rPr>
        <w:t>EDUCAUSE</w:t>
      </w:r>
    </w:p>
    <w:p w14:paraId="068F3411"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 </w:t>
      </w:r>
    </w:p>
    <w:p w14:paraId="3ECD2A65"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hyperlink r:id="rId5" w:history="1">
        <w:r w:rsidRPr="00A72364">
          <w:rPr>
            <w:rFonts w:ascii="Arial" w:eastAsia="Times New Roman" w:hAnsi="Arial" w:cs="Arial"/>
            <w:color w:val="1155CC"/>
            <w:kern w:val="0"/>
            <w:sz w:val="22"/>
            <w:szCs w:val="22"/>
            <w:u w:val="single"/>
            <w14:ligatures w14:val="none"/>
          </w:rPr>
          <w:t>EDUCAUSE</w:t>
        </w:r>
      </w:hyperlink>
      <w:r w:rsidRPr="00A72364">
        <w:rPr>
          <w:rFonts w:ascii="Arial" w:eastAsia="Times New Roman" w:hAnsi="Arial" w:cs="Arial"/>
          <w:color w:val="2E2E2E"/>
          <w:kern w:val="0"/>
          <w:sz w:val="22"/>
          <w:szCs w:val="22"/>
          <w14:ligatures w14:val="none"/>
        </w:rPr>
        <w:t xml:space="preserve"> is a nonprofit association that helps higher education professionals use and implement technology and data to support institutional success. EDUCAUSE is made up of the largest community of technology, academic, industry, and campus leaders, and helps the community:</w:t>
      </w:r>
    </w:p>
    <w:p w14:paraId="5FE043B3"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39921028" w14:textId="77777777" w:rsidR="00A72364" w:rsidRPr="00A72364" w:rsidRDefault="00A72364" w:rsidP="00A72364">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A72364">
        <w:rPr>
          <w:rFonts w:ascii="Arial" w:eastAsia="Times New Roman" w:hAnsi="Arial" w:cs="Arial"/>
          <w:color w:val="2E2E2E"/>
          <w:kern w:val="0"/>
          <w:sz w:val="22"/>
          <w:szCs w:val="22"/>
          <w14:ligatures w14:val="none"/>
        </w:rPr>
        <w:t>Make the case for technology to executive leadership</w:t>
      </w:r>
    </w:p>
    <w:p w14:paraId="3382981D" w14:textId="77777777" w:rsidR="00A72364" w:rsidRPr="00A72364" w:rsidRDefault="00A72364" w:rsidP="00A72364">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A72364">
        <w:rPr>
          <w:rFonts w:ascii="Arial" w:eastAsia="Times New Roman" w:hAnsi="Arial" w:cs="Arial"/>
          <w:color w:val="2E2E2E"/>
          <w:kern w:val="0"/>
          <w:sz w:val="22"/>
          <w:szCs w:val="22"/>
          <w14:ligatures w14:val="none"/>
        </w:rPr>
        <w:t>Navigate the emerging trends, including AI, that are being adopted in higher education</w:t>
      </w:r>
    </w:p>
    <w:p w14:paraId="34125240" w14:textId="77777777" w:rsidR="00A72364" w:rsidRPr="00A72364" w:rsidRDefault="00A72364" w:rsidP="00A72364">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A72364">
        <w:rPr>
          <w:rFonts w:ascii="Arial" w:eastAsia="Times New Roman" w:hAnsi="Arial" w:cs="Arial"/>
          <w:color w:val="2E2E2E"/>
          <w:kern w:val="0"/>
          <w:sz w:val="22"/>
          <w:szCs w:val="22"/>
          <w14:ligatures w14:val="none"/>
        </w:rPr>
        <w:t>Innovate our teaching and learning practices</w:t>
      </w:r>
    </w:p>
    <w:p w14:paraId="3DEA2031" w14:textId="77777777" w:rsidR="00A72364" w:rsidRPr="00A72364" w:rsidRDefault="00A72364" w:rsidP="00A72364">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A72364">
        <w:rPr>
          <w:rFonts w:ascii="Arial" w:eastAsia="Times New Roman" w:hAnsi="Arial" w:cs="Arial"/>
          <w:color w:val="2E2E2E"/>
          <w:kern w:val="0"/>
          <w:sz w:val="22"/>
          <w:szCs w:val="22"/>
          <w14:ligatures w14:val="none"/>
        </w:rPr>
        <w:t>Maximize what our peers are doing related to ongoing cybersecurity threats</w:t>
      </w:r>
    </w:p>
    <w:p w14:paraId="59E1C174" w14:textId="77777777" w:rsidR="00A72364" w:rsidRPr="00A72364" w:rsidRDefault="00A72364" w:rsidP="00A72364">
      <w:pPr>
        <w:numPr>
          <w:ilvl w:val="0"/>
          <w:numId w:val="1"/>
        </w:numPr>
        <w:shd w:val="clear" w:color="auto" w:fill="FFFFFF"/>
        <w:spacing w:after="0" w:line="240" w:lineRule="auto"/>
        <w:textAlignment w:val="baseline"/>
        <w:rPr>
          <w:rFonts w:ascii="Arial" w:eastAsia="Times New Roman" w:hAnsi="Arial" w:cs="Arial"/>
          <w:color w:val="2E2E2E"/>
          <w:kern w:val="0"/>
          <w:sz w:val="22"/>
          <w:szCs w:val="22"/>
          <w14:ligatures w14:val="none"/>
        </w:rPr>
      </w:pPr>
      <w:r w:rsidRPr="00A72364">
        <w:rPr>
          <w:rFonts w:ascii="Arial" w:eastAsia="Times New Roman" w:hAnsi="Arial" w:cs="Arial"/>
          <w:color w:val="2E2E2E"/>
          <w:kern w:val="0"/>
          <w:sz w:val="22"/>
          <w:szCs w:val="22"/>
          <w14:ligatures w14:val="none"/>
        </w:rPr>
        <w:t>Understand, influence, and impact how changing public policies may affect higher education (and they advocate on our behalf)—and more</w:t>
      </w:r>
    </w:p>
    <w:p w14:paraId="44C76E2F"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31DAE242"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As an EDUCAUSE member organization, faculty and staff across our organization have access to EDUCAUSE member benefits. </w:t>
      </w:r>
    </w:p>
    <w:p w14:paraId="3526C802"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2BD3B9E3"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r w:rsidRPr="00A72364">
        <w:rPr>
          <w:rFonts w:ascii="Arial" w:eastAsia="Times New Roman" w:hAnsi="Arial" w:cs="Arial"/>
          <w:b/>
          <w:bCs/>
          <w:color w:val="2E2E2E"/>
          <w:kern w:val="0"/>
          <w:sz w:val="22"/>
          <w:szCs w:val="22"/>
          <w14:ligatures w14:val="none"/>
        </w:rPr>
        <w:t>Benefits of EDUCAUSE membership include access to:</w:t>
      </w:r>
    </w:p>
    <w:p w14:paraId="748F060A"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2DE79FE6" w14:textId="77777777" w:rsidR="00A72364" w:rsidRPr="00A72364" w:rsidRDefault="00A72364" w:rsidP="00A72364">
      <w:pPr>
        <w:numPr>
          <w:ilvl w:val="0"/>
          <w:numId w:val="2"/>
        </w:numPr>
        <w:shd w:val="clear" w:color="auto" w:fill="FFFFFF"/>
        <w:spacing w:after="0" w:line="240" w:lineRule="auto"/>
        <w:textAlignment w:val="baseline"/>
        <w:rPr>
          <w:rFonts w:ascii="Arial" w:eastAsia="Times New Roman" w:hAnsi="Arial" w:cs="Arial"/>
          <w:b/>
          <w:bCs/>
          <w:color w:val="2E2E2E"/>
          <w:kern w:val="0"/>
          <w:sz w:val="22"/>
          <w:szCs w:val="22"/>
          <w14:ligatures w14:val="none"/>
        </w:rPr>
      </w:pPr>
      <w:r w:rsidRPr="00A72364">
        <w:rPr>
          <w:rFonts w:ascii="Arial" w:eastAsia="Times New Roman" w:hAnsi="Arial" w:cs="Arial"/>
          <w:b/>
          <w:bCs/>
          <w:color w:val="2E2E2E"/>
          <w:kern w:val="0"/>
          <w:sz w:val="22"/>
          <w:szCs w:val="22"/>
          <w14:ligatures w14:val="none"/>
        </w:rPr>
        <w:t>Timely research, assessment tools, and articles</w:t>
      </w:r>
    </w:p>
    <w:p w14:paraId="29EE148C"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 xml:space="preserve">Browse over 22,000 resources on the latest technology trends and practices in higher education and find actionable insights that can help you make informed decisions for our institution in the </w:t>
      </w:r>
      <w:hyperlink r:id="rId6" w:history="1">
        <w:r w:rsidRPr="00A72364">
          <w:rPr>
            <w:rFonts w:ascii="Arial" w:eastAsia="Times New Roman" w:hAnsi="Arial" w:cs="Arial"/>
            <w:color w:val="1155CC"/>
            <w:kern w:val="0"/>
            <w:sz w:val="22"/>
            <w:szCs w:val="22"/>
            <w:u w:val="single"/>
            <w14:ligatures w14:val="none"/>
          </w:rPr>
          <w:t>EDUCAUSE Library</w:t>
        </w:r>
      </w:hyperlink>
      <w:r w:rsidRPr="00A72364">
        <w:rPr>
          <w:rFonts w:ascii="Arial" w:eastAsia="Times New Roman" w:hAnsi="Arial" w:cs="Arial"/>
          <w:color w:val="2E2E2E"/>
          <w:kern w:val="0"/>
          <w:sz w:val="22"/>
          <w:szCs w:val="22"/>
          <w14:ligatures w14:val="none"/>
        </w:rPr>
        <w:t>.</w:t>
      </w:r>
    </w:p>
    <w:p w14:paraId="2D96F81B"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p>
    <w:p w14:paraId="13B8F4F5" w14:textId="77777777" w:rsidR="00A72364" w:rsidRPr="00A72364" w:rsidRDefault="00A72364" w:rsidP="00A72364">
      <w:pPr>
        <w:numPr>
          <w:ilvl w:val="0"/>
          <w:numId w:val="3"/>
        </w:numPr>
        <w:shd w:val="clear" w:color="auto" w:fill="FFFFFF"/>
        <w:spacing w:after="0" w:line="240" w:lineRule="auto"/>
        <w:textAlignment w:val="baseline"/>
        <w:rPr>
          <w:rFonts w:ascii="Arial" w:eastAsia="Times New Roman" w:hAnsi="Arial" w:cs="Arial"/>
          <w:b/>
          <w:bCs/>
          <w:color w:val="2E2E2E"/>
          <w:kern w:val="0"/>
          <w:sz w:val="22"/>
          <w:szCs w:val="22"/>
          <w14:ligatures w14:val="none"/>
        </w:rPr>
      </w:pPr>
      <w:r w:rsidRPr="00A72364">
        <w:rPr>
          <w:rFonts w:ascii="Arial" w:eastAsia="Times New Roman" w:hAnsi="Arial" w:cs="Arial"/>
          <w:b/>
          <w:bCs/>
          <w:color w:val="2E2E2E"/>
          <w:kern w:val="0"/>
          <w:sz w:val="22"/>
          <w:szCs w:val="22"/>
          <w14:ligatures w14:val="none"/>
        </w:rPr>
        <w:t>Strategic connections</w:t>
      </w:r>
    </w:p>
    <w:p w14:paraId="399A29FB"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 xml:space="preserve">Connect year-round with peers and industry experts at their </w:t>
      </w:r>
      <w:hyperlink r:id="rId7" w:history="1">
        <w:r w:rsidRPr="00A72364">
          <w:rPr>
            <w:rFonts w:ascii="Arial" w:eastAsia="Times New Roman" w:hAnsi="Arial" w:cs="Arial"/>
            <w:color w:val="1155CC"/>
            <w:kern w:val="0"/>
            <w:sz w:val="22"/>
            <w:szCs w:val="22"/>
            <w:u w:val="single"/>
            <w14:ligatures w14:val="none"/>
          </w:rPr>
          <w:t>in-person and online events</w:t>
        </w:r>
      </w:hyperlink>
      <w:r w:rsidRPr="00A72364">
        <w:rPr>
          <w:rFonts w:ascii="Arial" w:eastAsia="Times New Roman" w:hAnsi="Arial" w:cs="Arial"/>
          <w:color w:val="2E2E2E"/>
          <w:kern w:val="0"/>
          <w:sz w:val="22"/>
          <w:szCs w:val="22"/>
          <w14:ligatures w14:val="none"/>
        </w:rPr>
        <w:t xml:space="preserve">, or via virtual </w:t>
      </w:r>
      <w:hyperlink r:id="rId8" w:history="1">
        <w:r w:rsidRPr="00A72364">
          <w:rPr>
            <w:rFonts w:ascii="Arial" w:eastAsia="Times New Roman" w:hAnsi="Arial" w:cs="Arial"/>
            <w:color w:val="1155CC"/>
            <w:kern w:val="0"/>
            <w:sz w:val="22"/>
            <w:szCs w:val="22"/>
            <w:u w:val="single"/>
            <w14:ligatures w14:val="none"/>
          </w:rPr>
          <w:t>community groups</w:t>
        </w:r>
      </w:hyperlink>
      <w:r w:rsidRPr="00A72364">
        <w:rPr>
          <w:rFonts w:ascii="Arial" w:eastAsia="Times New Roman" w:hAnsi="Arial" w:cs="Arial"/>
          <w:color w:val="2E2E2E"/>
          <w:kern w:val="0"/>
          <w:sz w:val="22"/>
          <w:szCs w:val="22"/>
          <w14:ligatures w14:val="none"/>
        </w:rPr>
        <w:t>, to build your network and help solve the challenges you face.</w:t>
      </w:r>
    </w:p>
    <w:p w14:paraId="6A4946E4"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18318853" w14:textId="77777777" w:rsidR="00A72364" w:rsidRPr="00A72364" w:rsidRDefault="00A72364" w:rsidP="00A72364">
      <w:pPr>
        <w:numPr>
          <w:ilvl w:val="0"/>
          <w:numId w:val="4"/>
        </w:numPr>
        <w:shd w:val="clear" w:color="auto" w:fill="FFFFFF"/>
        <w:spacing w:after="0" w:line="240" w:lineRule="auto"/>
        <w:textAlignment w:val="baseline"/>
        <w:rPr>
          <w:rFonts w:ascii="Arial" w:eastAsia="Times New Roman" w:hAnsi="Arial" w:cs="Arial"/>
          <w:b/>
          <w:bCs/>
          <w:color w:val="2E2E2E"/>
          <w:kern w:val="0"/>
          <w:sz w:val="22"/>
          <w:szCs w:val="22"/>
          <w14:ligatures w14:val="none"/>
        </w:rPr>
      </w:pPr>
      <w:r w:rsidRPr="00A72364">
        <w:rPr>
          <w:rFonts w:ascii="Arial" w:eastAsia="Times New Roman" w:hAnsi="Arial" w:cs="Arial"/>
          <w:b/>
          <w:bCs/>
          <w:color w:val="2E2E2E"/>
          <w:kern w:val="0"/>
          <w:sz w:val="22"/>
          <w:szCs w:val="22"/>
          <w14:ligatures w14:val="none"/>
        </w:rPr>
        <w:t xml:space="preserve">Free webinars and members-only </w:t>
      </w:r>
      <w:proofErr w:type="spellStart"/>
      <w:r w:rsidRPr="00A72364">
        <w:rPr>
          <w:rFonts w:ascii="Arial" w:eastAsia="Times New Roman" w:hAnsi="Arial" w:cs="Arial"/>
          <w:b/>
          <w:bCs/>
          <w:color w:val="2E2E2E"/>
          <w:kern w:val="0"/>
          <w:sz w:val="22"/>
          <w:szCs w:val="22"/>
          <w14:ligatures w14:val="none"/>
        </w:rPr>
        <w:t>QuickTalks</w:t>
      </w:r>
      <w:proofErr w:type="spellEnd"/>
    </w:p>
    <w:p w14:paraId="3F47966B"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 xml:space="preserve">Learn about the latest in IT, cybersecurity, teaching and learning, and student success via free one-hour </w:t>
      </w:r>
      <w:hyperlink r:id="rId9" w:history="1">
        <w:r w:rsidRPr="00A72364">
          <w:rPr>
            <w:rFonts w:ascii="Arial" w:eastAsia="Times New Roman" w:hAnsi="Arial" w:cs="Arial"/>
            <w:color w:val="1155CC"/>
            <w:kern w:val="0"/>
            <w:sz w:val="22"/>
            <w:szCs w:val="22"/>
            <w:u w:val="single"/>
            <w14:ligatures w14:val="none"/>
          </w:rPr>
          <w:t>webinars</w:t>
        </w:r>
      </w:hyperlink>
      <w:r w:rsidRPr="00A72364">
        <w:rPr>
          <w:rFonts w:ascii="Arial" w:eastAsia="Times New Roman" w:hAnsi="Arial" w:cs="Arial"/>
          <w:color w:val="2E2E2E"/>
          <w:kern w:val="0"/>
          <w:sz w:val="22"/>
          <w:szCs w:val="22"/>
          <w14:ligatures w14:val="none"/>
        </w:rPr>
        <w:t xml:space="preserve"> or just-in-time members-only </w:t>
      </w:r>
      <w:hyperlink r:id="rId10" w:anchor="?page=1&amp;presentation_search=Member%20QuickTalks&amp;dateFilterLabel=upcoming&amp;eventenddate=today&amp;sortBy=eventstartdate_field&amp;sortOrder=asc" w:history="1">
        <w:proofErr w:type="spellStart"/>
        <w:r w:rsidRPr="00A72364">
          <w:rPr>
            <w:rFonts w:ascii="Arial" w:eastAsia="Times New Roman" w:hAnsi="Arial" w:cs="Arial"/>
            <w:color w:val="1155CC"/>
            <w:kern w:val="0"/>
            <w:sz w:val="22"/>
            <w:szCs w:val="22"/>
            <w:u w:val="single"/>
            <w14:ligatures w14:val="none"/>
          </w:rPr>
          <w:t>QuickTalks</w:t>
        </w:r>
        <w:proofErr w:type="spellEnd"/>
      </w:hyperlink>
      <w:r w:rsidRPr="00A72364">
        <w:rPr>
          <w:rFonts w:ascii="Arial" w:eastAsia="Times New Roman" w:hAnsi="Arial" w:cs="Arial"/>
          <w:color w:val="2E2E2E"/>
          <w:kern w:val="0"/>
          <w:sz w:val="22"/>
          <w:szCs w:val="22"/>
          <w14:ligatures w14:val="none"/>
        </w:rPr>
        <w:t>.</w:t>
      </w:r>
    </w:p>
    <w:p w14:paraId="38625E8A"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30D19B8A" w14:textId="77777777" w:rsidR="00A72364" w:rsidRPr="00A72364" w:rsidRDefault="00A72364" w:rsidP="00A72364">
      <w:pPr>
        <w:numPr>
          <w:ilvl w:val="0"/>
          <w:numId w:val="5"/>
        </w:numPr>
        <w:shd w:val="clear" w:color="auto" w:fill="FFFFFF"/>
        <w:spacing w:after="0" w:line="240" w:lineRule="auto"/>
        <w:textAlignment w:val="baseline"/>
        <w:rPr>
          <w:rFonts w:ascii="Arial" w:eastAsia="Times New Roman" w:hAnsi="Arial" w:cs="Arial"/>
          <w:b/>
          <w:bCs/>
          <w:color w:val="2E2E2E"/>
          <w:kern w:val="0"/>
          <w:sz w:val="22"/>
          <w:szCs w:val="22"/>
          <w14:ligatures w14:val="none"/>
        </w:rPr>
      </w:pPr>
      <w:r w:rsidRPr="00A72364">
        <w:rPr>
          <w:rFonts w:ascii="Arial" w:eastAsia="Times New Roman" w:hAnsi="Arial" w:cs="Arial"/>
          <w:b/>
          <w:bCs/>
          <w:color w:val="2E2E2E"/>
          <w:kern w:val="0"/>
          <w:sz w:val="22"/>
          <w:szCs w:val="22"/>
          <w14:ligatures w14:val="none"/>
        </w:rPr>
        <w:t>Special pricing on events and training programs</w:t>
      </w:r>
    </w:p>
    <w:p w14:paraId="7448DAF1"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 xml:space="preserve">Get the best rates on our signature events such as the </w:t>
      </w:r>
      <w:hyperlink r:id="rId11" w:history="1">
        <w:r w:rsidRPr="00A72364">
          <w:rPr>
            <w:rFonts w:ascii="Arial" w:eastAsia="Times New Roman" w:hAnsi="Arial" w:cs="Arial"/>
            <w:color w:val="1155CC"/>
            <w:kern w:val="0"/>
            <w:sz w:val="22"/>
            <w:szCs w:val="22"/>
            <w:u w:val="single"/>
            <w14:ligatures w14:val="none"/>
          </w:rPr>
          <w:t>EDUCAUSE Annual Conference</w:t>
        </w:r>
      </w:hyperlink>
      <w:r w:rsidRPr="00A72364">
        <w:rPr>
          <w:rFonts w:ascii="Arial" w:eastAsia="Times New Roman" w:hAnsi="Arial" w:cs="Arial"/>
          <w:color w:val="2E2E2E"/>
          <w:kern w:val="0"/>
          <w:sz w:val="22"/>
          <w:szCs w:val="22"/>
          <w14:ligatures w14:val="none"/>
        </w:rPr>
        <w:t xml:space="preserve"> and </w:t>
      </w:r>
      <w:hyperlink r:id="rId12" w:history="1">
        <w:r w:rsidRPr="00A72364">
          <w:rPr>
            <w:rFonts w:ascii="Arial" w:eastAsia="Times New Roman" w:hAnsi="Arial" w:cs="Arial"/>
            <w:color w:val="1155CC"/>
            <w:kern w:val="0"/>
            <w:sz w:val="22"/>
            <w:szCs w:val="22"/>
            <w:u w:val="single"/>
            <w14:ligatures w14:val="none"/>
          </w:rPr>
          <w:t>leadership and management programs</w:t>
        </w:r>
      </w:hyperlink>
      <w:r w:rsidRPr="00A72364">
        <w:rPr>
          <w:rFonts w:ascii="Arial" w:eastAsia="Times New Roman" w:hAnsi="Arial" w:cs="Arial"/>
          <w:color w:val="2E2E2E"/>
          <w:kern w:val="0"/>
          <w:sz w:val="22"/>
          <w:szCs w:val="22"/>
          <w14:ligatures w14:val="none"/>
        </w:rPr>
        <w:t xml:space="preserve">, and enjoy significant discounts on </w:t>
      </w:r>
      <w:hyperlink r:id="rId13" w:history="1">
        <w:r w:rsidRPr="00A72364">
          <w:rPr>
            <w:rFonts w:ascii="Arial" w:eastAsia="Times New Roman" w:hAnsi="Arial" w:cs="Arial"/>
            <w:color w:val="1155CC"/>
            <w:kern w:val="0"/>
            <w:sz w:val="22"/>
            <w:szCs w:val="22"/>
            <w:u w:val="single"/>
            <w14:ligatures w14:val="none"/>
          </w:rPr>
          <w:t>New Horizons</w:t>
        </w:r>
      </w:hyperlink>
      <w:r w:rsidRPr="00A72364">
        <w:rPr>
          <w:rFonts w:ascii="Arial" w:eastAsia="Times New Roman" w:hAnsi="Arial" w:cs="Arial"/>
          <w:color w:val="2E2E2E"/>
          <w:kern w:val="0"/>
          <w:sz w:val="22"/>
          <w:szCs w:val="22"/>
          <w14:ligatures w14:val="none"/>
        </w:rPr>
        <w:t xml:space="preserve"> courses, </w:t>
      </w:r>
      <w:hyperlink r:id="rId14" w:history="1">
        <w:proofErr w:type="spellStart"/>
        <w:r w:rsidRPr="00A72364">
          <w:rPr>
            <w:rFonts w:ascii="Arial" w:eastAsia="Times New Roman" w:hAnsi="Arial" w:cs="Arial"/>
            <w:color w:val="1155CC"/>
            <w:kern w:val="0"/>
            <w:sz w:val="22"/>
            <w:szCs w:val="22"/>
            <w:u w:val="single"/>
            <w14:ligatures w14:val="none"/>
          </w:rPr>
          <w:t>Prosci</w:t>
        </w:r>
        <w:proofErr w:type="spellEnd"/>
        <w:r w:rsidRPr="00A72364">
          <w:rPr>
            <w:rFonts w:ascii="Arial" w:eastAsia="Times New Roman" w:hAnsi="Arial" w:cs="Arial"/>
            <w:color w:val="1155CC"/>
            <w:kern w:val="0"/>
            <w:sz w:val="22"/>
            <w:szCs w:val="22"/>
            <w:u w:val="single"/>
            <w14:ligatures w14:val="none"/>
          </w:rPr>
          <w:t xml:space="preserve"> Change Management Programs</w:t>
        </w:r>
      </w:hyperlink>
      <w:r w:rsidRPr="00A72364">
        <w:rPr>
          <w:rFonts w:ascii="Arial" w:eastAsia="Times New Roman" w:hAnsi="Arial" w:cs="Arial"/>
          <w:color w:val="2E2E2E"/>
          <w:kern w:val="0"/>
          <w:sz w:val="22"/>
          <w:szCs w:val="22"/>
          <w14:ligatures w14:val="none"/>
        </w:rPr>
        <w:t>, and job postings within the EDUCAUSE Career Center.</w:t>
      </w:r>
    </w:p>
    <w:p w14:paraId="2A043947"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p>
    <w:p w14:paraId="7F1617A7" w14:textId="77777777" w:rsidR="00A72364" w:rsidRPr="00A72364" w:rsidRDefault="00A72364" w:rsidP="00A72364">
      <w:pPr>
        <w:numPr>
          <w:ilvl w:val="0"/>
          <w:numId w:val="6"/>
        </w:numPr>
        <w:shd w:val="clear" w:color="auto" w:fill="FFFFFF"/>
        <w:spacing w:after="0" w:line="240" w:lineRule="auto"/>
        <w:textAlignment w:val="baseline"/>
        <w:rPr>
          <w:rFonts w:ascii="Arial" w:eastAsia="Times New Roman" w:hAnsi="Arial" w:cs="Arial"/>
          <w:b/>
          <w:bCs/>
          <w:color w:val="2E2E2E"/>
          <w:kern w:val="0"/>
          <w:sz w:val="22"/>
          <w:szCs w:val="22"/>
          <w14:ligatures w14:val="none"/>
        </w:rPr>
      </w:pPr>
      <w:r w:rsidRPr="00A72364">
        <w:rPr>
          <w:rFonts w:ascii="Arial" w:eastAsia="Times New Roman" w:hAnsi="Arial" w:cs="Arial"/>
          <w:b/>
          <w:bCs/>
          <w:color w:val="2E2E2E"/>
          <w:kern w:val="0"/>
          <w:sz w:val="22"/>
          <w:szCs w:val="22"/>
          <w14:ligatures w14:val="none"/>
        </w:rPr>
        <w:t>Analytics services and benchmarking</w:t>
      </w:r>
    </w:p>
    <w:p w14:paraId="0D967116"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 xml:space="preserve">Find resources that help you identify peer institutions, research common technology solutions, benchmark resources, and gain insights on student and faculty technology use. </w:t>
      </w:r>
      <w:hyperlink r:id="rId15" w:history="1">
        <w:r w:rsidRPr="00A72364">
          <w:rPr>
            <w:rFonts w:ascii="Arial" w:eastAsia="Times New Roman" w:hAnsi="Arial" w:cs="Arial"/>
            <w:color w:val="1155CC"/>
            <w:kern w:val="0"/>
            <w:sz w:val="22"/>
            <w:szCs w:val="22"/>
            <w:u w:val="single"/>
            <w14:ligatures w14:val="none"/>
          </w:rPr>
          <w:t>Visit EDUCAUSE Analytics Services</w:t>
        </w:r>
      </w:hyperlink>
      <w:r w:rsidRPr="00A72364">
        <w:rPr>
          <w:rFonts w:ascii="Arial" w:eastAsia="Times New Roman" w:hAnsi="Arial" w:cs="Arial"/>
          <w:color w:val="2E2E2E"/>
          <w:kern w:val="0"/>
          <w:sz w:val="22"/>
          <w:szCs w:val="22"/>
          <w14:ligatures w14:val="none"/>
        </w:rPr>
        <w:t>.</w:t>
      </w:r>
    </w:p>
    <w:p w14:paraId="5F7CFF6E"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p>
    <w:p w14:paraId="595FFFC4" w14:textId="77777777" w:rsidR="00A72364" w:rsidRPr="00A72364" w:rsidRDefault="00A72364" w:rsidP="00A72364">
      <w:pPr>
        <w:numPr>
          <w:ilvl w:val="0"/>
          <w:numId w:val="7"/>
        </w:numPr>
        <w:shd w:val="clear" w:color="auto" w:fill="FFFFFF"/>
        <w:spacing w:after="0" w:line="240" w:lineRule="auto"/>
        <w:textAlignment w:val="baseline"/>
        <w:rPr>
          <w:rFonts w:ascii="Arial" w:eastAsia="Times New Roman" w:hAnsi="Arial" w:cs="Arial"/>
          <w:b/>
          <w:bCs/>
          <w:color w:val="2E2E2E"/>
          <w:kern w:val="0"/>
          <w:sz w:val="22"/>
          <w:szCs w:val="22"/>
          <w14:ligatures w14:val="none"/>
        </w:rPr>
      </w:pPr>
      <w:r w:rsidRPr="00A72364">
        <w:rPr>
          <w:rFonts w:ascii="Arial" w:eastAsia="Times New Roman" w:hAnsi="Arial" w:cs="Arial"/>
          <w:b/>
          <w:bCs/>
          <w:color w:val="2E2E2E"/>
          <w:kern w:val="0"/>
          <w:sz w:val="22"/>
          <w:szCs w:val="22"/>
          <w14:ligatures w14:val="none"/>
        </w:rPr>
        <w:t>Higher ed-specific Gartner content</w:t>
      </w:r>
    </w:p>
    <w:p w14:paraId="52E3F61E"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Get access to Gartner research, subject matter experts, and resources like Magic Quadrant and Hype Cycles.</w:t>
      </w:r>
    </w:p>
    <w:p w14:paraId="0E65B6AA"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p>
    <w:p w14:paraId="6F1D6275" w14:textId="77777777" w:rsidR="00A72364" w:rsidRPr="00A72364" w:rsidRDefault="00A72364" w:rsidP="00A72364">
      <w:pPr>
        <w:numPr>
          <w:ilvl w:val="0"/>
          <w:numId w:val="8"/>
        </w:numPr>
        <w:shd w:val="clear" w:color="auto" w:fill="FFFFFF"/>
        <w:spacing w:after="0" w:line="240" w:lineRule="auto"/>
        <w:textAlignment w:val="baseline"/>
        <w:rPr>
          <w:rFonts w:ascii="Arial" w:eastAsia="Times New Roman" w:hAnsi="Arial" w:cs="Arial"/>
          <w:b/>
          <w:bCs/>
          <w:color w:val="2E2E2E"/>
          <w:kern w:val="0"/>
          <w:sz w:val="22"/>
          <w:szCs w:val="22"/>
          <w14:ligatures w14:val="none"/>
        </w:rPr>
      </w:pPr>
      <w:r w:rsidRPr="00A72364">
        <w:rPr>
          <w:rFonts w:ascii="Arial" w:eastAsia="Times New Roman" w:hAnsi="Arial" w:cs="Arial"/>
          <w:b/>
          <w:bCs/>
          <w:color w:val="2E2E2E"/>
          <w:kern w:val="0"/>
          <w:sz w:val="22"/>
          <w:szCs w:val="22"/>
          <w14:ligatures w14:val="none"/>
        </w:rPr>
        <w:t>Mentoring and volunteer opportunities</w:t>
      </w:r>
    </w:p>
    <w:p w14:paraId="55572660"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 xml:space="preserve">Participate in one-to-one online </w:t>
      </w:r>
      <w:hyperlink r:id="rId16" w:history="1">
        <w:r w:rsidRPr="00A72364">
          <w:rPr>
            <w:rFonts w:ascii="Arial" w:eastAsia="Times New Roman" w:hAnsi="Arial" w:cs="Arial"/>
            <w:color w:val="1155CC"/>
            <w:kern w:val="0"/>
            <w:sz w:val="22"/>
            <w:szCs w:val="22"/>
            <w:u w:val="single"/>
            <w14:ligatures w14:val="none"/>
          </w:rPr>
          <w:t>mentoring</w:t>
        </w:r>
      </w:hyperlink>
      <w:r w:rsidRPr="00A72364">
        <w:rPr>
          <w:rFonts w:ascii="Arial" w:eastAsia="Times New Roman" w:hAnsi="Arial" w:cs="Arial"/>
          <w:color w:val="2E2E2E"/>
          <w:kern w:val="0"/>
          <w:sz w:val="22"/>
          <w:szCs w:val="22"/>
          <w14:ligatures w14:val="none"/>
        </w:rPr>
        <w:t xml:space="preserve"> to develop and achieve your personal and professional goals and discover a variety of </w:t>
      </w:r>
      <w:hyperlink r:id="rId17" w:history="1">
        <w:r w:rsidRPr="00A72364">
          <w:rPr>
            <w:rFonts w:ascii="Arial" w:eastAsia="Times New Roman" w:hAnsi="Arial" w:cs="Arial"/>
            <w:color w:val="1155CC"/>
            <w:kern w:val="0"/>
            <w:sz w:val="22"/>
            <w:szCs w:val="22"/>
            <w:u w:val="single"/>
            <w14:ligatures w14:val="none"/>
          </w:rPr>
          <w:t>volunteer opportunities</w:t>
        </w:r>
      </w:hyperlink>
      <w:r w:rsidRPr="00A72364">
        <w:rPr>
          <w:rFonts w:ascii="Arial" w:eastAsia="Times New Roman" w:hAnsi="Arial" w:cs="Arial"/>
          <w:color w:val="2E2E2E"/>
          <w:kern w:val="0"/>
          <w:sz w:val="22"/>
          <w:szCs w:val="22"/>
          <w14:ligatures w14:val="none"/>
        </w:rPr>
        <w:t xml:space="preserve">, </w:t>
      </w:r>
      <w:hyperlink r:id="rId18" w:history="1">
        <w:r w:rsidRPr="00A72364">
          <w:rPr>
            <w:rFonts w:ascii="Arial" w:eastAsia="Times New Roman" w:hAnsi="Arial" w:cs="Arial"/>
            <w:color w:val="1155CC"/>
            <w:kern w:val="0"/>
            <w:sz w:val="22"/>
            <w:szCs w:val="22"/>
            <w:u w:val="single"/>
            <w14:ligatures w14:val="none"/>
          </w:rPr>
          <w:t>awards</w:t>
        </w:r>
      </w:hyperlink>
      <w:r w:rsidRPr="00A72364">
        <w:rPr>
          <w:rFonts w:ascii="Arial" w:eastAsia="Times New Roman" w:hAnsi="Arial" w:cs="Arial"/>
          <w:color w:val="2E2E2E"/>
          <w:kern w:val="0"/>
          <w:sz w:val="22"/>
          <w:szCs w:val="22"/>
          <w14:ligatures w14:val="none"/>
        </w:rPr>
        <w:t xml:space="preserve">, and </w:t>
      </w:r>
      <w:hyperlink r:id="rId19" w:history="1">
        <w:r w:rsidRPr="00A72364">
          <w:rPr>
            <w:rFonts w:ascii="Arial" w:eastAsia="Times New Roman" w:hAnsi="Arial" w:cs="Arial"/>
            <w:color w:val="1155CC"/>
            <w:kern w:val="0"/>
            <w:sz w:val="22"/>
            <w:szCs w:val="22"/>
            <w:u w:val="single"/>
            <w14:ligatures w14:val="none"/>
          </w:rPr>
          <w:t>scholarships</w:t>
        </w:r>
      </w:hyperlink>
      <w:r w:rsidRPr="00A72364">
        <w:rPr>
          <w:rFonts w:ascii="Arial" w:eastAsia="Times New Roman" w:hAnsi="Arial" w:cs="Arial"/>
          <w:color w:val="2E2E2E"/>
          <w:kern w:val="0"/>
          <w:sz w:val="22"/>
          <w:szCs w:val="22"/>
          <w14:ligatures w14:val="none"/>
        </w:rPr>
        <w:t>.</w:t>
      </w:r>
    </w:p>
    <w:p w14:paraId="0B682518"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3563B2A1"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4CC8AB12"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r w:rsidRPr="00A72364">
        <w:rPr>
          <w:rFonts w:ascii="Arial" w:eastAsia="Times New Roman" w:hAnsi="Arial" w:cs="Arial"/>
          <w:b/>
          <w:bCs/>
          <w:color w:val="2E2E2E"/>
          <w:kern w:val="0"/>
          <w:sz w:val="22"/>
          <w:szCs w:val="22"/>
          <w14:ligatures w14:val="none"/>
        </w:rPr>
        <w:t>Two Quick Ways to Get Started</w:t>
      </w:r>
    </w:p>
    <w:p w14:paraId="4957B08C"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r w:rsidRPr="00A72364">
        <w:rPr>
          <w:rFonts w:ascii="Arial" w:eastAsia="Times New Roman" w:hAnsi="Arial" w:cs="Arial"/>
          <w:color w:val="2E2E2E"/>
          <w:kern w:val="0"/>
          <w:sz w:val="22"/>
          <w:szCs w:val="22"/>
          <w14:ligatures w14:val="none"/>
        </w:rPr>
        <w:t> </w:t>
      </w:r>
    </w:p>
    <w:p w14:paraId="441CD0FD" w14:textId="77777777" w:rsidR="00A72364" w:rsidRPr="00A72364" w:rsidRDefault="00A72364" w:rsidP="00A72364">
      <w:pPr>
        <w:numPr>
          <w:ilvl w:val="0"/>
          <w:numId w:val="9"/>
        </w:numPr>
        <w:shd w:val="clear" w:color="auto" w:fill="FFFFFF"/>
        <w:spacing w:after="0" w:line="240" w:lineRule="auto"/>
        <w:textAlignment w:val="baseline"/>
        <w:rPr>
          <w:rFonts w:ascii="Arial" w:eastAsia="Times New Roman" w:hAnsi="Arial" w:cs="Arial"/>
          <w:color w:val="2E2E2E"/>
          <w:kern w:val="0"/>
          <w:sz w:val="22"/>
          <w:szCs w:val="22"/>
          <w14:ligatures w14:val="none"/>
        </w:rPr>
      </w:pPr>
      <w:hyperlink r:id="rId20" w:history="1">
        <w:r w:rsidRPr="00A72364">
          <w:rPr>
            <w:rFonts w:ascii="Arial" w:eastAsia="Times New Roman" w:hAnsi="Arial" w:cs="Arial"/>
            <w:color w:val="1155CC"/>
            <w:kern w:val="0"/>
            <w:sz w:val="22"/>
            <w:szCs w:val="22"/>
            <w:u w:val="single"/>
            <w14:ligatures w14:val="none"/>
          </w:rPr>
          <w:t>Create an EDUCAUSE Profile</w:t>
        </w:r>
      </w:hyperlink>
      <w:r w:rsidRPr="00A72364">
        <w:rPr>
          <w:rFonts w:ascii="Arial" w:eastAsia="Times New Roman" w:hAnsi="Arial" w:cs="Arial"/>
          <w:color w:val="2E2E2E"/>
          <w:kern w:val="0"/>
          <w:sz w:val="22"/>
          <w:szCs w:val="22"/>
          <w14:ligatures w14:val="none"/>
        </w:rPr>
        <w:t xml:space="preserve"> or </w:t>
      </w:r>
      <w:hyperlink r:id="rId21" w:history="1">
        <w:r w:rsidRPr="00A72364">
          <w:rPr>
            <w:rFonts w:ascii="Arial" w:eastAsia="Times New Roman" w:hAnsi="Arial" w:cs="Arial"/>
            <w:color w:val="1155CC"/>
            <w:kern w:val="0"/>
            <w:sz w:val="22"/>
            <w:szCs w:val="22"/>
            <w:u w:val="single"/>
            <w14:ligatures w14:val="none"/>
          </w:rPr>
          <w:t>log in</w:t>
        </w:r>
      </w:hyperlink>
      <w:r w:rsidRPr="00A72364">
        <w:rPr>
          <w:rFonts w:ascii="Arial" w:eastAsia="Times New Roman" w:hAnsi="Arial" w:cs="Arial"/>
          <w:color w:val="2E2E2E"/>
          <w:kern w:val="0"/>
          <w:sz w:val="22"/>
          <w:szCs w:val="22"/>
          <w14:ligatures w14:val="none"/>
        </w:rPr>
        <w:t>: Create a profile to tailor your member experience to your interests. Keep your profile up to date to be alerted of relevant resources and developments.</w:t>
      </w:r>
      <w:r w:rsidRPr="00A72364">
        <w:rPr>
          <w:rFonts w:ascii="Arial" w:eastAsia="Times New Roman" w:hAnsi="Arial" w:cs="Arial"/>
          <w:color w:val="2E2E2E"/>
          <w:kern w:val="0"/>
          <w:sz w:val="22"/>
          <w:szCs w:val="22"/>
          <w14:ligatures w14:val="none"/>
        </w:rPr>
        <w:br/>
      </w:r>
      <w:r w:rsidRPr="00A72364">
        <w:rPr>
          <w:rFonts w:ascii="Arial" w:eastAsia="Times New Roman" w:hAnsi="Arial" w:cs="Arial"/>
          <w:color w:val="2E2E2E"/>
          <w:kern w:val="0"/>
          <w:sz w:val="22"/>
          <w:szCs w:val="22"/>
          <w14:ligatures w14:val="none"/>
        </w:rPr>
        <w:br/>
      </w:r>
    </w:p>
    <w:p w14:paraId="208A437E" w14:textId="77777777" w:rsidR="00A72364" w:rsidRPr="00A72364" w:rsidRDefault="00A72364" w:rsidP="00A72364">
      <w:pPr>
        <w:numPr>
          <w:ilvl w:val="0"/>
          <w:numId w:val="9"/>
        </w:numPr>
        <w:shd w:val="clear" w:color="auto" w:fill="FFFFFF"/>
        <w:spacing w:after="0" w:line="240" w:lineRule="auto"/>
        <w:textAlignment w:val="baseline"/>
        <w:rPr>
          <w:rFonts w:ascii="Arial" w:eastAsia="Times New Roman" w:hAnsi="Arial" w:cs="Arial"/>
          <w:color w:val="2E2E2E"/>
          <w:kern w:val="0"/>
          <w:sz w:val="22"/>
          <w:szCs w:val="22"/>
          <w14:ligatures w14:val="none"/>
        </w:rPr>
      </w:pPr>
      <w:hyperlink r:id="rId22" w:history="1">
        <w:r w:rsidRPr="00A72364">
          <w:rPr>
            <w:rFonts w:ascii="Arial" w:eastAsia="Times New Roman" w:hAnsi="Arial" w:cs="Arial"/>
            <w:color w:val="1155CC"/>
            <w:kern w:val="0"/>
            <w:sz w:val="22"/>
            <w:szCs w:val="22"/>
            <w:u w:val="single"/>
            <w14:ligatures w14:val="none"/>
          </w:rPr>
          <w:t>Explore EDUCAUSE Membership Orientation</w:t>
        </w:r>
      </w:hyperlink>
      <w:r w:rsidRPr="00A72364">
        <w:rPr>
          <w:rFonts w:ascii="Arial" w:eastAsia="Times New Roman" w:hAnsi="Arial" w:cs="Arial"/>
          <w:color w:val="2E2E2E"/>
          <w:kern w:val="0"/>
          <w:sz w:val="22"/>
          <w:szCs w:val="22"/>
          <w14:ligatures w14:val="none"/>
        </w:rPr>
        <w:t>: Discover some of the top tools and most popular resources EDUCAUSE members are using—curated for your area of interest.</w:t>
      </w:r>
    </w:p>
    <w:p w14:paraId="734BFA7C" w14:textId="77777777" w:rsidR="00A72364" w:rsidRPr="00A72364" w:rsidRDefault="00A72364" w:rsidP="00A72364">
      <w:pPr>
        <w:shd w:val="clear" w:color="auto" w:fill="FFFFFF"/>
        <w:spacing w:after="0" w:line="240" w:lineRule="auto"/>
        <w:ind w:left="720"/>
        <w:rPr>
          <w:rFonts w:ascii="Times New Roman" w:eastAsia="Times New Roman" w:hAnsi="Times New Roman" w:cs="Times New Roman"/>
          <w:kern w:val="0"/>
          <w14:ligatures w14:val="none"/>
        </w:rPr>
      </w:pPr>
    </w:p>
    <w:p w14:paraId="44D54C5A"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p>
    <w:p w14:paraId="45DEE25A" w14:textId="77777777" w:rsidR="00A72364" w:rsidRPr="00A72364" w:rsidRDefault="00A72364" w:rsidP="00A72364">
      <w:pPr>
        <w:shd w:val="clear" w:color="auto" w:fill="FFFFFF"/>
        <w:spacing w:after="0" w:line="240" w:lineRule="auto"/>
        <w:rPr>
          <w:rFonts w:ascii="Times New Roman" w:eastAsia="Times New Roman" w:hAnsi="Times New Roman" w:cs="Times New Roman"/>
          <w:kern w:val="0"/>
          <w14:ligatures w14:val="none"/>
        </w:rPr>
      </w:pPr>
      <w:r w:rsidRPr="00A72364">
        <w:rPr>
          <w:rFonts w:ascii="Arial" w:eastAsia="Times New Roman" w:hAnsi="Arial" w:cs="Arial"/>
          <w:b/>
          <w:bCs/>
          <w:color w:val="2E2E2E"/>
          <w:kern w:val="0"/>
          <w:sz w:val="22"/>
          <w:szCs w:val="22"/>
          <w14:ligatures w14:val="none"/>
        </w:rPr>
        <w:t>Have Questions?</w:t>
      </w:r>
    </w:p>
    <w:p w14:paraId="2CD4CA6F" w14:textId="129E5F61" w:rsidR="00A457E7" w:rsidRDefault="00A72364" w:rsidP="00A72364">
      <w:r w:rsidRPr="00A72364">
        <w:rPr>
          <w:rFonts w:ascii="Arial" w:eastAsia="Times New Roman" w:hAnsi="Arial" w:cs="Arial"/>
          <w:color w:val="2E2E2E"/>
          <w:kern w:val="0"/>
          <w:sz w:val="22"/>
          <w:szCs w:val="22"/>
          <w14:ligatures w14:val="none"/>
        </w:rPr>
        <w:t xml:space="preserve">If you have any questions about EDUCAUSE membership, please contact the EDUCAUSE membership team by email at </w:t>
      </w:r>
      <w:hyperlink r:id="rId23" w:history="1">
        <w:r w:rsidRPr="00A72364">
          <w:rPr>
            <w:rFonts w:ascii="Arial" w:eastAsia="Times New Roman" w:hAnsi="Arial" w:cs="Arial"/>
            <w:color w:val="1155CC"/>
            <w:kern w:val="0"/>
            <w:sz w:val="22"/>
            <w:szCs w:val="22"/>
            <w:u w:val="single"/>
            <w14:ligatures w14:val="none"/>
          </w:rPr>
          <w:t>membership@educause.edu</w:t>
        </w:r>
      </w:hyperlink>
      <w:r w:rsidRPr="00A72364">
        <w:rPr>
          <w:rFonts w:ascii="Arial" w:eastAsia="Times New Roman" w:hAnsi="Arial" w:cs="Arial"/>
          <w:color w:val="2E2E2E"/>
          <w:kern w:val="0"/>
          <w:sz w:val="22"/>
          <w:szCs w:val="22"/>
          <w14:ligatures w14:val="none"/>
        </w:rPr>
        <w:t xml:space="preserve"> or at (303) 449-4430.</w:t>
      </w:r>
    </w:p>
    <w:sectPr w:rsidR="00A457E7" w:rsidSect="00840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C8B"/>
    <w:multiLevelType w:val="multilevel"/>
    <w:tmpl w:val="F4F0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47C38"/>
    <w:multiLevelType w:val="multilevel"/>
    <w:tmpl w:val="9766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D1580"/>
    <w:multiLevelType w:val="multilevel"/>
    <w:tmpl w:val="E6B2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E02E9"/>
    <w:multiLevelType w:val="multilevel"/>
    <w:tmpl w:val="92AE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C64CD"/>
    <w:multiLevelType w:val="multilevel"/>
    <w:tmpl w:val="8D06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B11F7"/>
    <w:multiLevelType w:val="multilevel"/>
    <w:tmpl w:val="A840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AE7B9C"/>
    <w:multiLevelType w:val="multilevel"/>
    <w:tmpl w:val="A0C0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5648E"/>
    <w:multiLevelType w:val="multilevel"/>
    <w:tmpl w:val="CD40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A73070"/>
    <w:multiLevelType w:val="multilevel"/>
    <w:tmpl w:val="C6B6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258418">
    <w:abstractNumId w:val="4"/>
  </w:num>
  <w:num w:numId="2" w16cid:durableId="848763309">
    <w:abstractNumId w:val="2"/>
  </w:num>
  <w:num w:numId="3" w16cid:durableId="569118843">
    <w:abstractNumId w:val="3"/>
  </w:num>
  <w:num w:numId="4" w16cid:durableId="2051875401">
    <w:abstractNumId w:val="8"/>
  </w:num>
  <w:num w:numId="5" w16cid:durableId="1013218348">
    <w:abstractNumId w:val="1"/>
  </w:num>
  <w:num w:numId="6" w16cid:durableId="2119835726">
    <w:abstractNumId w:val="6"/>
  </w:num>
  <w:num w:numId="7" w16cid:durableId="1567034037">
    <w:abstractNumId w:val="0"/>
  </w:num>
  <w:num w:numId="8" w16cid:durableId="836533108">
    <w:abstractNumId w:val="7"/>
  </w:num>
  <w:num w:numId="9" w16cid:durableId="2014411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64"/>
    <w:rsid w:val="00417C58"/>
    <w:rsid w:val="004A7094"/>
    <w:rsid w:val="00585F2D"/>
    <w:rsid w:val="008400FB"/>
    <w:rsid w:val="00864862"/>
    <w:rsid w:val="00A457E7"/>
    <w:rsid w:val="00A72364"/>
    <w:rsid w:val="00B85F28"/>
    <w:rsid w:val="00C2304F"/>
    <w:rsid w:val="00C4424B"/>
    <w:rsid w:val="00E17D71"/>
    <w:rsid w:val="00E4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9CBE"/>
  <w15:chartTrackingRefBased/>
  <w15:docId w15:val="{30FB6F05-EF2F-4E48-89D8-9953C10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3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3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3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364"/>
    <w:rPr>
      <w:rFonts w:eastAsiaTheme="majorEastAsia" w:cstheme="majorBidi"/>
      <w:color w:val="272727" w:themeColor="text1" w:themeTint="D8"/>
    </w:rPr>
  </w:style>
  <w:style w:type="paragraph" w:styleId="Title">
    <w:name w:val="Title"/>
    <w:basedOn w:val="Normal"/>
    <w:next w:val="Normal"/>
    <w:link w:val="TitleChar"/>
    <w:uiPriority w:val="10"/>
    <w:qFormat/>
    <w:rsid w:val="00A72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364"/>
    <w:pPr>
      <w:spacing w:before="160"/>
      <w:jc w:val="center"/>
    </w:pPr>
    <w:rPr>
      <w:i/>
      <w:iCs/>
      <w:color w:val="404040" w:themeColor="text1" w:themeTint="BF"/>
    </w:rPr>
  </w:style>
  <w:style w:type="character" w:customStyle="1" w:styleId="QuoteChar">
    <w:name w:val="Quote Char"/>
    <w:basedOn w:val="DefaultParagraphFont"/>
    <w:link w:val="Quote"/>
    <w:uiPriority w:val="29"/>
    <w:rsid w:val="00A72364"/>
    <w:rPr>
      <w:i/>
      <w:iCs/>
      <w:color w:val="404040" w:themeColor="text1" w:themeTint="BF"/>
    </w:rPr>
  </w:style>
  <w:style w:type="paragraph" w:styleId="ListParagraph">
    <w:name w:val="List Paragraph"/>
    <w:basedOn w:val="Normal"/>
    <w:uiPriority w:val="34"/>
    <w:qFormat/>
    <w:rsid w:val="00A72364"/>
    <w:pPr>
      <w:ind w:left="720"/>
      <w:contextualSpacing/>
    </w:pPr>
  </w:style>
  <w:style w:type="character" w:styleId="IntenseEmphasis">
    <w:name w:val="Intense Emphasis"/>
    <w:basedOn w:val="DefaultParagraphFont"/>
    <w:uiPriority w:val="21"/>
    <w:qFormat/>
    <w:rsid w:val="00A72364"/>
    <w:rPr>
      <w:i/>
      <w:iCs/>
      <w:color w:val="0F4761" w:themeColor="accent1" w:themeShade="BF"/>
    </w:rPr>
  </w:style>
  <w:style w:type="paragraph" w:styleId="IntenseQuote">
    <w:name w:val="Intense Quote"/>
    <w:basedOn w:val="Normal"/>
    <w:next w:val="Normal"/>
    <w:link w:val="IntenseQuoteChar"/>
    <w:uiPriority w:val="30"/>
    <w:qFormat/>
    <w:rsid w:val="00A72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364"/>
    <w:rPr>
      <w:i/>
      <w:iCs/>
      <w:color w:val="0F4761" w:themeColor="accent1" w:themeShade="BF"/>
    </w:rPr>
  </w:style>
  <w:style w:type="character" w:styleId="IntenseReference">
    <w:name w:val="Intense Reference"/>
    <w:basedOn w:val="DefaultParagraphFont"/>
    <w:uiPriority w:val="32"/>
    <w:qFormat/>
    <w:rsid w:val="00A72364"/>
    <w:rPr>
      <w:b/>
      <w:bCs/>
      <w:smallCaps/>
      <w:color w:val="0F4761" w:themeColor="accent1" w:themeShade="BF"/>
      <w:spacing w:val="5"/>
    </w:rPr>
  </w:style>
  <w:style w:type="paragraph" w:styleId="NormalWeb">
    <w:name w:val="Normal (Web)"/>
    <w:basedOn w:val="Normal"/>
    <w:uiPriority w:val="99"/>
    <w:semiHidden/>
    <w:unhideWhenUsed/>
    <w:rsid w:val="00A7236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A7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use.edu/community" TargetMode="External"/><Relationship Id="rId13" Type="http://schemas.openxmlformats.org/officeDocument/2006/relationships/hyperlink" Target="https://educause.unitedtraining.com/" TargetMode="External"/><Relationship Id="rId18" Type="http://schemas.openxmlformats.org/officeDocument/2006/relationships/hyperlink" Target="https://www.educause.edu/careers/awards-program" TargetMode="External"/><Relationship Id="rId3" Type="http://schemas.openxmlformats.org/officeDocument/2006/relationships/settings" Target="settings.xml"/><Relationship Id="rId21" Type="http://schemas.openxmlformats.org/officeDocument/2006/relationships/hyperlink" Target="https://www.educause.edu/Login.ashx?ReturnUrl=%2fabout%2fdiscover-membership%2fuse-membership" TargetMode="External"/><Relationship Id="rId7" Type="http://schemas.openxmlformats.org/officeDocument/2006/relationships/hyperlink" Target="https://events.educause.edu/event-finder" TargetMode="External"/><Relationship Id="rId12" Type="http://schemas.openxmlformats.org/officeDocument/2006/relationships/hyperlink" Target="https://events.educause.edu/educause-institute" TargetMode="External"/><Relationship Id="rId17" Type="http://schemas.openxmlformats.org/officeDocument/2006/relationships/hyperlink" Target="https://www.educause.edu/careers/volunteer-opportuniti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ducause.edu/careers/special-topic-programs/mentoring" TargetMode="External"/><Relationship Id="rId20" Type="http://schemas.openxmlformats.org/officeDocument/2006/relationships/hyperlink" Target="https://ams.educause.edu/eweb/DynamicPage.aspx?WebCode=verify&amp;Site=edu" TargetMode="External"/><Relationship Id="rId1" Type="http://schemas.openxmlformats.org/officeDocument/2006/relationships/numbering" Target="numbering.xml"/><Relationship Id="rId6" Type="http://schemas.openxmlformats.org/officeDocument/2006/relationships/hyperlink" Target="https://library.educause.edu/" TargetMode="External"/><Relationship Id="rId11" Type="http://schemas.openxmlformats.org/officeDocument/2006/relationships/hyperlink" Target="https://events.educause.edu/annual-conference" TargetMode="External"/><Relationship Id="rId24" Type="http://schemas.openxmlformats.org/officeDocument/2006/relationships/fontTable" Target="fontTable.xml"/><Relationship Id="rId5" Type="http://schemas.openxmlformats.org/officeDocument/2006/relationships/hyperlink" Target="https://www.educause.edu/" TargetMode="External"/><Relationship Id="rId15" Type="http://schemas.openxmlformats.org/officeDocument/2006/relationships/hyperlink" Target="https://www.educause.edu/research-and-publications/research/analytics-services" TargetMode="External"/><Relationship Id="rId23" Type="http://schemas.openxmlformats.org/officeDocument/2006/relationships/hyperlink" Target="mailto:membership@educause.edu" TargetMode="External"/><Relationship Id="rId10" Type="http://schemas.openxmlformats.org/officeDocument/2006/relationships/hyperlink" Target="https://events.educause.edu/event-finder" TargetMode="External"/><Relationship Id="rId19" Type="http://schemas.openxmlformats.org/officeDocument/2006/relationships/hyperlink" Target="https://www.educause.edu/careers/scholarships" TargetMode="External"/><Relationship Id="rId4" Type="http://schemas.openxmlformats.org/officeDocument/2006/relationships/webSettings" Target="webSettings.xml"/><Relationship Id="rId9" Type="http://schemas.openxmlformats.org/officeDocument/2006/relationships/hyperlink" Target="https://events.educause.edu/webinar" TargetMode="External"/><Relationship Id="rId14" Type="http://schemas.openxmlformats.org/officeDocument/2006/relationships/hyperlink" Target="https://events.educause.edu/educause-prosci-change-management-programs" TargetMode="External"/><Relationship Id="rId22" Type="http://schemas.openxmlformats.org/officeDocument/2006/relationships/hyperlink" Target="https://www.educause.edu/about/discover-membership/membership-ori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2580</Characters>
  <Application>Microsoft Office Word</Application>
  <DocSecurity>0</DocSecurity>
  <Lines>68</Lines>
  <Paragraphs>28</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Davis</dc:creator>
  <cp:keywords/>
  <dc:description/>
  <cp:lastModifiedBy>Brooke Davis</cp:lastModifiedBy>
  <cp:revision>2</cp:revision>
  <dcterms:created xsi:type="dcterms:W3CDTF">2025-12-17T22:10:00Z</dcterms:created>
  <dcterms:modified xsi:type="dcterms:W3CDTF">2025-12-17T22:10:00Z</dcterms:modified>
</cp:coreProperties>
</file>