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AC88F" w14:textId="4786CDEB" w:rsidR="004F05BC" w:rsidRPr="004F05BC" w:rsidRDefault="004F05BC" w:rsidP="004F05BC">
      <w:pPr>
        <w:spacing w:line="276" w:lineRule="auto"/>
        <w:jc w:val="center"/>
        <w:rPr>
          <w:rFonts w:ascii="Arial" w:hAnsi="Arial" w:cs="Arial"/>
          <w:b/>
          <w:color w:val="0084A9"/>
          <w:sz w:val="48"/>
          <w:szCs w:val="48"/>
        </w:rPr>
      </w:pPr>
      <w:r>
        <w:rPr>
          <w:rFonts w:ascii="Arial" w:hAnsi="Arial" w:cs="Arial"/>
          <w:b/>
          <w:noProof/>
          <w:sz w:val="32"/>
          <w:szCs w:val="32"/>
        </w:rPr>
        <w:drawing>
          <wp:anchor distT="0" distB="0" distL="114300" distR="114300" simplePos="0" relativeHeight="251658240" behindDoc="0" locked="0" layoutInCell="1" allowOverlap="1" wp14:anchorId="42A92D1F" wp14:editId="15EDF6BC">
            <wp:simplePos x="0" y="0"/>
            <wp:positionH relativeFrom="column">
              <wp:posOffset>-19050</wp:posOffset>
            </wp:positionH>
            <wp:positionV relativeFrom="paragraph">
              <wp:posOffset>-698500</wp:posOffset>
            </wp:positionV>
            <wp:extent cx="457200" cy="66294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g.png"/>
                    <pic:cNvPicPr/>
                  </pic:nvPicPr>
                  <pic:blipFill>
                    <a:blip r:embed="rId9">
                      <a:extLst>
                        <a:ext uri="{28A0092B-C50C-407E-A947-70E740481C1C}">
                          <a14:useLocalDpi xmlns:a14="http://schemas.microsoft.com/office/drawing/2010/main" val="0"/>
                        </a:ext>
                      </a:extLst>
                    </a:blip>
                    <a:stretch>
                      <a:fillRect/>
                    </a:stretch>
                  </pic:blipFill>
                  <pic:spPr>
                    <a:xfrm>
                      <a:off x="0" y="0"/>
                      <a:ext cx="457200" cy="662940"/>
                    </a:xfrm>
                    <a:prstGeom prst="rect">
                      <a:avLst/>
                    </a:prstGeom>
                  </pic:spPr>
                </pic:pic>
              </a:graphicData>
            </a:graphic>
            <wp14:sizeRelH relativeFrom="page">
              <wp14:pctWidth>0</wp14:pctWidth>
            </wp14:sizeRelH>
            <wp14:sizeRelV relativeFrom="page">
              <wp14:pctHeight>0</wp14:pctHeight>
            </wp14:sizeRelV>
          </wp:anchor>
        </w:drawing>
      </w:r>
      <w:r w:rsidR="003B7750" w:rsidRPr="003B7750">
        <w:rPr>
          <w:rFonts w:ascii="Arial" w:hAnsi="Arial" w:cs="Arial"/>
          <w:b/>
          <w:color w:val="0084A9"/>
          <w:sz w:val="48"/>
          <w:szCs w:val="48"/>
        </w:rPr>
        <w:t xml:space="preserve">ELI Online </w:t>
      </w:r>
      <w:r w:rsidR="00B60D03">
        <w:rPr>
          <w:rFonts w:ascii="Arial" w:hAnsi="Arial" w:cs="Arial"/>
          <w:b/>
          <w:color w:val="0084A9"/>
          <w:sz w:val="48"/>
          <w:szCs w:val="48"/>
        </w:rPr>
        <w:t>Seminar</w:t>
      </w:r>
    </w:p>
    <w:p w14:paraId="77438F29" w14:textId="77777777" w:rsidR="00487E4E" w:rsidRDefault="00487E4E" w:rsidP="006731B8">
      <w:pPr>
        <w:pStyle w:val="ELIbodytext"/>
        <w:spacing w:before="0" w:after="0" w:line="240" w:lineRule="auto"/>
        <w:ind w:left="0"/>
        <w:rPr>
          <w:rFonts w:cs="Arial"/>
          <w:sz w:val="18"/>
          <w:szCs w:val="18"/>
        </w:rPr>
      </w:pPr>
    </w:p>
    <w:p w14:paraId="742238AB" w14:textId="51588230" w:rsidR="00E64D9B" w:rsidRPr="002A38F4" w:rsidRDefault="00366FE0" w:rsidP="00A83158">
      <w:pPr>
        <w:jc w:val="center"/>
        <w:rPr>
          <w:rFonts w:asciiTheme="majorHAnsi" w:hAnsiTheme="majorHAnsi" w:cs="Arial"/>
          <w:b/>
          <w:sz w:val="28"/>
          <w:szCs w:val="28"/>
        </w:rPr>
      </w:pPr>
      <w:r>
        <w:rPr>
          <w:rFonts w:asciiTheme="majorHAnsi" w:hAnsiTheme="majorHAnsi" w:cs="Arial"/>
          <w:b/>
          <w:sz w:val="28"/>
          <w:szCs w:val="28"/>
        </w:rPr>
        <w:t xml:space="preserve">Activity </w:t>
      </w:r>
      <w:r w:rsidR="00781D40">
        <w:rPr>
          <w:rFonts w:asciiTheme="majorHAnsi" w:hAnsiTheme="majorHAnsi" w:cs="Arial"/>
          <w:b/>
          <w:sz w:val="28"/>
          <w:szCs w:val="28"/>
        </w:rPr>
        <w:t>Guide</w:t>
      </w:r>
      <w:r w:rsidR="00E64D9B" w:rsidRPr="002A38F4">
        <w:rPr>
          <w:rFonts w:asciiTheme="majorHAnsi" w:hAnsiTheme="majorHAnsi" w:cs="Arial"/>
          <w:b/>
          <w:sz w:val="28"/>
          <w:szCs w:val="28"/>
        </w:rPr>
        <w:t xml:space="preserve"> </w:t>
      </w:r>
    </w:p>
    <w:p w14:paraId="5FE4DFD2" w14:textId="77777777" w:rsidR="00E64D9B" w:rsidRPr="00390BEE" w:rsidRDefault="00E64D9B" w:rsidP="00A83158">
      <w:pPr>
        <w:rPr>
          <w:rFonts w:asciiTheme="majorHAnsi" w:hAnsiTheme="majorHAnsi" w:cs="Arial"/>
          <w:sz w:val="22"/>
          <w:szCs w:val="22"/>
        </w:rPr>
      </w:pPr>
    </w:p>
    <w:p w14:paraId="6ECD10C9" w14:textId="03F0F3E6" w:rsidR="005D1AB2" w:rsidRPr="00390BEE" w:rsidRDefault="005D1AB2" w:rsidP="00A83158">
      <w:pPr>
        <w:rPr>
          <w:rFonts w:asciiTheme="majorHAnsi" w:hAnsiTheme="majorHAnsi" w:cs="Arial"/>
          <w:sz w:val="22"/>
          <w:szCs w:val="22"/>
        </w:rPr>
      </w:pPr>
      <w:r w:rsidRPr="00390BEE">
        <w:rPr>
          <w:rFonts w:asciiTheme="majorHAnsi" w:hAnsiTheme="majorHAnsi" w:cs="Arial"/>
          <w:sz w:val="22"/>
          <w:szCs w:val="22"/>
        </w:rPr>
        <w:t xml:space="preserve">Today’s ELI Online Seminar, </w:t>
      </w:r>
      <w:hyperlink r:id="rId10" w:history="1">
        <w:r w:rsidRPr="00390BEE">
          <w:rPr>
            <w:rStyle w:val="Hyperlink"/>
            <w:rFonts w:asciiTheme="majorHAnsi" w:hAnsiTheme="majorHAnsi" w:cs="Arial"/>
            <w:sz w:val="22"/>
            <w:szCs w:val="22"/>
          </w:rPr>
          <w:t xml:space="preserve">Breakthrough Models for </w:t>
        </w:r>
        <w:r w:rsidR="00305093">
          <w:rPr>
            <w:rStyle w:val="Hyperlink"/>
            <w:rFonts w:asciiTheme="majorHAnsi" w:hAnsiTheme="majorHAnsi" w:cs="Arial"/>
            <w:sz w:val="22"/>
            <w:szCs w:val="22"/>
          </w:rPr>
          <w:t>Online Learning</w:t>
        </w:r>
        <w:bookmarkStart w:id="0" w:name="_GoBack"/>
        <w:bookmarkEnd w:id="0"/>
        <w:r w:rsidRPr="00390BEE">
          <w:rPr>
            <w:rStyle w:val="Hyperlink"/>
            <w:rFonts w:asciiTheme="majorHAnsi" w:hAnsiTheme="majorHAnsi" w:cs="Arial"/>
            <w:sz w:val="22"/>
            <w:szCs w:val="22"/>
          </w:rPr>
          <w:t>: Analytics, Disaggregated Instruction, and Competency-Based Learning</w:t>
        </w:r>
      </w:hyperlink>
      <w:r w:rsidRPr="00390BEE">
        <w:rPr>
          <w:rFonts w:asciiTheme="majorHAnsi" w:hAnsiTheme="majorHAnsi" w:cs="Arial"/>
          <w:sz w:val="22"/>
          <w:szCs w:val="22"/>
        </w:rPr>
        <w:t xml:space="preserve"> </w:t>
      </w:r>
      <w:proofErr w:type="gramStart"/>
      <w:r w:rsidRPr="00390BEE">
        <w:rPr>
          <w:rFonts w:asciiTheme="majorHAnsi" w:hAnsiTheme="majorHAnsi" w:cs="Arial"/>
          <w:sz w:val="22"/>
          <w:szCs w:val="22"/>
        </w:rPr>
        <w:t>is</w:t>
      </w:r>
      <w:proofErr w:type="gramEnd"/>
      <w:r w:rsidRPr="00390BEE">
        <w:rPr>
          <w:rFonts w:asciiTheme="majorHAnsi" w:hAnsiTheme="majorHAnsi" w:cs="Arial"/>
          <w:sz w:val="22"/>
          <w:szCs w:val="22"/>
        </w:rPr>
        <w:t xml:space="preserve"> divided into three segments</w:t>
      </w:r>
      <w:r w:rsidR="00113929">
        <w:rPr>
          <w:rFonts w:asciiTheme="majorHAnsi" w:hAnsiTheme="majorHAnsi" w:cs="Arial"/>
          <w:sz w:val="22"/>
          <w:szCs w:val="22"/>
        </w:rPr>
        <w:t xml:space="preserve"> or themes</w:t>
      </w:r>
      <w:r w:rsidRPr="00390BEE">
        <w:rPr>
          <w:rFonts w:asciiTheme="majorHAnsi" w:hAnsiTheme="majorHAnsi" w:cs="Arial"/>
          <w:sz w:val="22"/>
          <w:szCs w:val="22"/>
        </w:rPr>
        <w:t xml:space="preserve">: </w:t>
      </w:r>
    </w:p>
    <w:p w14:paraId="435EEE75" w14:textId="77777777" w:rsidR="008756DC" w:rsidRPr="00390BEE" w:rsidRDefault="008756DC" w:rsidP="00A83158">
      <w:pPr>
        <w:rPr>
          <w:rFonts w:asciiTheme="majorHAnsi" w:hAnsiTheme="majorHAnsi" w:cs="Arial"/>
          <w:sz w:val="22"/>
          <w:szCs w:val="22"/>
        </w:rPr>
      </w:pPr>
    </w:p>
    <w:p w14:paraId="46CE32CC" w14:textId="250E996D" w:rsidR="008756DC" w:rsidRPr="00390BEE" w:rsidRDefault="008756DC" w:rsidP="00A83158">
      <w:pPr>
        <w:pStyle w:val="ListParagraph"/>
        <w:numPr>
          <w:ilvl w:val="0"/>
          <w:numId w:val="4"/>
        </w:numPr>
        <w:spacing w:after="0"/>
        <w:rPr>
          <w:rFonts w:asciiTheme="majorHAnsi" w:hAnsiTheme="majorHAnsi" w:cs="Arial"/>
          <w:sz w:val="22"/>
          <w:szCs w:val="22"/>
        </w:rPr>
      </w:pPr>
      <w:r w:rsidRPr="00390BEE">
        <w:rPr>
          <w:rFonts w:asciiTheme="majorHAnsi" w:hAnsiTheme="majorHAnsi" w:cs="Arial"/>
          <w:i/>
          <w:sz w:val="22"/>
          <w:szCs w:val="22"/>
        </w:rPr>
        <w:t>Competency-based learning:</w:t>
      </w:r>
      <w:r w:rsidRPr="00390BEE">
        <w:rPr>
          <w:rFonts w:asciiTheme="majorHAnsi" w:hAnsiTheme="majorHAnsi" w:cs="Arial"/>
          <w:sz w:val="22"/>
          <w:szCs w:val="22"/>
        </w:rPr>
        <w:t xml:space="preserve"> The focus is on student mastery of key competencies, and individual courses often employ a complex competency map defined, in part, by employers. Once students demonstrate mastery, they move forward to tackle other competencies. Through credit for prior learning and pretesting, students can demonstrate that mastery on a much faster timetable.</w:t>
      </w:r>
    </w:p>
    <w:p w14:paraId="6F7FA47B" w14:textId="0E2C5412" w:rsidR="008756DC" w:rsidRPr="00390BEE" w:rsidRDefault="008756DC" w:rsidP="00A83158">
      <w:pPr>
        <w:pStyle w:val="ListParagraph"/>
        <w:numPr>
          <w:ilvl w:val="0"/>
          <w:numId w:val="4"/>
        </w:numPr>
        <w:spacing w:after="0"/>
        <w:rPr>
          <w:rFonts w:asciiTheme="majorHAnsi" w:hAnsiTheme="majorHAnsi" w:cs="Arial"/>
          <w:sz w:val="22"/>
          <w:szCs w:val="22"/>
        </w:rPr>
      </w:pPr>
      <w:r w:rsidRPr="00390BEE">
        <w:rPr>
          <w:rFonts w:asciiTheme="majorHAnsi" w:hAnsiTheme="majorHAnsi" w:cs="Arial"/>
          <w:i/>
          <w:sz w:val="22"/>
          <w:szCs w:val="22"/>
        </w:rPr>
        <w:t>Disaggregated faculty roles:</w:t>
      </w:r>
      <w:r w:rsidRPr="00390BEE">
        <w:rPr>
          <w:rFonts w:asciiTheme="majorHAnsi" w:hAnsiTheme="majorHAnsi" w:cs="Arial"/>
          <w:sz w:val="22"/>
          <w:szCs w:val="22"/>
        </w:rPr>
        <w:t xml:space="preserve"> To maximize efficiency, these models rethink the traditional staffing and student support models, tapping subject matter experts to design and evaluate course content while leveraging other instructors to provide ongoing support.</w:t>
      </w:r>
    </w:p>
    <w:p w14:paraId="2188DF93" w14:textId="4CEE3104" w:rsidR="005D1AB2" w:rsidRPr="00390BEE" w:rsidRDefault="008756DC" w:rsidP="00A83158">
      <w:pPr>
        <w:pStyle w:val="ListParagraph"/>
        <w:numPr>
          <w:ilvl w:val="0"/>
          <w:numId w:val="4"/>
        </w:numPr>
        <w:spacing w:after="0"/>
        <w:rPr>
          <w:rFonts w:asciiTheme="majorHAnsi" w:hAnsiTheme="majorHAnsi" w:cs="Arial"/>
          <w:sz w:val="22"/>
          <w:szCs w:val="22"/>
        </w:rPr>
      </w:pPr>
      <w:r w:rsidRPr="00390BEE">
        <w:rPr>
          <w:rFonts w:asciiTheme="majorHAnsi" w:hAnsiTheme="majorHAnsi" w:cs="Arial"/>
          <w:i/>
          <w:sz w:val="22"/>
          <w:szCs w:val="22"/>
        </w:rPr>
        <w:t>Data to target supports:</w:t>
      </w:r>
      <w:r w:rsidRPr="00390BEE">
        <w:rPr>
          <w:rFonts w:asciiTheme="majorHAnsi" w:hAnsiTheme="majorHAnsi" w:cs="Arial"/>
          <w:sz w:val="22"/>
          <w:szCs w:val="22"/>
        </w:rPr>
        <w:t xml:space="preserve"> At the heart of most NGLC programs are robust online learning environments that provide students with access to faculty, courses, and other tools. Program designers are also using these systems to harvest data about student performance, which, in turn, can be used to predict their eventual success.</w:t>
      </w:r>
    </w:p>
    <w:p w14:paraId="31B5ABB4" w14:textId="77777777" w:rsidR="005D1AB2" w:rsidRPr="00390BEE" w:rsidRDefault="005D1AB2" w:rsidP="00A83158">
      <w:pPr>
        <w:rPr>
          <w:rFonts w:asciiTheme="majorHAnsi" w:hAnsiTheme="majorHAnsi" w:cs="Arial"/>
          <w:sz w:val="22"/>
          <w:szCs w:val="22"/>
        </w:rPr>
      </w:pPr>
    </w:p>
    <w:p w14:paraId="32496B23" w14:textId="77777777" w:rsidR="00A62C26" w:rsidRPr="00390BEE" w:rsidRDefault="00F92137" w:rsidP="00A83158">
      <w:pPr>
        <w:rPr>
          <w:rFonts w:asciiTheme="majorHAnsi" w:hAnsiTheme="majorHAnsi" w:cs="Arial"/>
          <w:sz w:val="22"/>
          <w:szCs w:val="22"/>
        </w:rPr>
      </w:pPr>
      <w:r w:rsidRPr="00390BEE">
        <w:rPr>
          <w:rFonts w:asciiTheme="majorHAnsi" w:hAnsiTheme="majorHAnsi" w:cs="Arial"/>
          <w:sz w:val="22"/>
          <w:szCs w:val="22"/>
        </w:rPr>
        <w:t>A</w:t>
      </w:r>
      <w:r w:rsidR="00366FE0" w:rsidRPr="00390BEE">
        <w:rPr>
          <w:rFonts w:asciiTheme="majorHAnsi" w:hAnsiTheme="majorHAnsi" w:cs="Arial"/>
          <w:sz w:val="22"/>
          <w:szCs w:val="22"/>
        </w:rPr>
        <w:t xml:space="preserve">fter each </w:t>
      </w:r>
      <w:r w:rsidRPr="00390BEE">
        <w:rPr>
          <w:rFonts w:asciiTheme="majorHAnsi" w:hAnsiTheme="majorHAnsi" w:cs="Arial"/>
          <w:sz w:val="22"/>
          <w:szCs w:val="22"/>
        </w:rPr>
        <w:t>segment</w:t>
      </w:r>
      <w:r w:rsidR="00366FE0" w:rsidRPr="00390BEE">
        <w:rPr>
          <w:rFonts w:asciiTheme="majorHAnsi" w:hAnsiTheme="majorHAnsi" w:cs="Arial"/>
          <w:sz w:val="22"/>
          <w:szCs w:val="22"/>
        </w:rPr>
        <w:t xml:space="preserve">, each participant/team </w:t>
      </w:r>
      <w:r w:rsidRPr="00390BEE">
        <w:rPr>
          <w:rFonts w:asciiTheme="majorHAnsi" w:hAnsiTheme="majorHAnsi" w:cs="Arial"/>
          <w:sz w:val="22"/>
          <w:szCs w:val="22"/>
        </w:rPr>
        <w:t xml:space="preserve">will have an opportunity </w:t>
      </w:r>
      <w:r w:rsidR="00366FE0" w:rsidRPr="00390BEE">
        <w:rPr>
          <w:rFonts w:asciiTheme="majorHAnsi" w:hAnsiTheme="majorHAnsi" w:cs="Arial"/>
          <w:sz w:val="22"/>
          <w:szCs w:val="22"/>
        </w:rPr>
        <w:t>to draft or sketch a way to implement the th</w:t>
      </w:r>
      <w:r w:rsidR="00A62C26" w:rsidRPr="00390BEE">
        <w:rPr>
          <w:rFonts w:asciiTheme="majorHAnsi" w:hAnsiTheme="majorHAnsi" w:cs="Arial"/>
          <w:sz w:val="22"/>
          <w:szCs w:val="22"/>
        </w:rPr>
        <w:t xml:space="preserve">eme at their institution. Some guiding questions include: </w:t>
      </w:r>
    </w:p>
    <w:p w14:paraId="62735B21" w14:textId="1B71987D" w:rsidR="00A62C26" w:rsidRPr="00390BEE" w:rsidRDefault="00366FE0" w:rsidP="00A83158">
      <w:pPr>
        <w:pStyle w:val="ListParagraph"/>
        <w:numPr>
          <w:ilvl w:val="0"/>
          <w:numId w:val="5"/>
        </w:numPr>
        <w:spacing w:after="0"/>
        <w:rPr>
          <w:rFonts w:cs="Arial"/>
          <w:sz w:val="22"/>
          <w:szCs w:val="22"/>
        </w:rPr>
      </w:pPr>
      <w:r w:rsidRPr="00390BEE">
        <w:rPr>
          <w:rFonts w:asciiTheme="majorHAnsi" w:hAnsiTheme="majorHAnsi" w:cs="Arial"/>
          <w:sz w:val="22"/>
          <w:szCs w:val="22"/>
        </w:rPr>
        <w:t xml:space="preserve">How might it work if </w:t>
      </w:r>
      <w:r w:rsidR="00113929">
        <w:rPr>
          <w:rFonts w:asciiTheme="majorHAnsi" w:hAnsiTheme="majorHAnsi" w:cs="Arial"/>
          <w:sz w:val="22"/>
          <w:szCs w:val="22"/>
        </w:rPr>
        <w:t>your</w:t>
      </w:r>
      <w:r w:rsidRPr="00390BEE">
        <w:rPr>
          <w:rFonts w:asciiTheme="majorHAnsi" w:hAnsiTheme="majorHAnsi" w:cs="Arial"/>
          <w:sz w:val="22"/>
          <w:szCs w:val="22"/>
        </w:rPr>
        <w:t xml:space="preserve"> institution were to move ahead with the implementation of the theme?  </w:t>
      </w:r>
    </w:p>
    <w:p w14:paraId="30C489EE" w14:textId="509CC65C" w:rsidR="00A62C26" w:rsidRPr="0016473C" w:rsidRDefault="00A62C26" w:rsidP="00A83158">
      <w:pPr>
        <w:pStyle w:val="ListParagraph"/>
        <w:numPr>
          <w:ilvl w:val="0"/>
          <w:numId w:val="5"/>
        </w:numPr>
        <w:spacing w:after="0"/>
        <w:rPr>
          <w:rFonts w:cs="Arial"/>
          <w:sz w:val="22"/>
          <w:szCs w:val="22"/>
        </w:rPr>
      </w:pPr>
      <w:r w:rsidRPr="0016473C">
        <w:rPr>
          <w:rFonts w:asciiTheme="majorHAnsi" w:hAnsiTheme="majorHAnsi" w:cs="Arial"/>
          <w:sz w:val="22"/>
          <w:szCs w:val="22"/>
        </w:rPr>
        <w:t>W</w:t>
      </w:r>
      <w:r w:rsidR="00366FE0" w:rsidRPr="0016473C">
        <w:rPr>
          <w:rFonts w:asciiTheme="majorHAnsi" w:hAnsiTheme="majorHAnsi" w:cs="Arial"/>
          <w:sz w:val="22"/>
          <w:szCs w:val="22"/>
        </w:rPr>
        <w:t>ho wo</w:t>
      </w:r>
      <w:r w:rsidRPr="0016473C">
        <w:rPr>
          <w:rFonts w:asciiTheme="majorHAnsi" w:hAnsiTheme="majorHAnsi" w:cs="Arial"/>
          <w:sz w:val="22"/>
          <w:szCs w:val="22"/>
        </w:rPr>
        <w:t xml:space="preserve">uld </w:t>
      </w:r>
      <w:r w:rsidR="0016473C" w:rsidRPr="0016473C">
        <w:rPr>
          <w:rFonts w:asciiTheme="majorHAnsi" w:hAnsiTheme="majorHAnsi" w:cs="Arial"/>
          <w:sz w:val="22"/>
          <w:szCs w:val="22"/>
        </w:rPr>
        <w:t>your</w:t>
      </w:r>
      <w:r w:rsidRPr="0016473C">
        <w:rPr>
          <w:rFonts w:asciiTheme="majorHAnsi" w:hAnsiTheme="majorHAnsi" w:cs="Arial"/>
          <w:sz w:val="22"/>
          <w:szCs w:val="22"/>
        </w:rPr>
        <w:t xml:space="preserve"> campus partners be? How would they lead it?  </w:t>
      </w:r>
    </w:p>
    <w:p w14:paraId="48C17F00" w14:textId="1B851FC8" w:rsidR="00A445C0" w:rsidRPr="00A445C0" w:rsidRDefault="00A62C26" w:rsidP="00A83158">
      <w:pPr>
        <w:pStyle w:val="ListParagraph"/>
        <w:numPr>
          <w:ilvl w:val="0"/>
          <w:numId w:val="5"/>
        </w:numPr>
        <w:spacing w:after="0"/>
        <w:rPr>
          <w:rFonts w:asciiTheme="majorHAnsi" w:hAnsiTheme="majorHAnsi" w:cs="Arial"/>
          <w:color w:val="auto"/>
          <w:sz w:val="22"/>
          <w:szCs w:val="22"/>
        </w:rPr>
      </w:pPr>
      <w:r w:rsidRPr="00390BEE">
        <w:rPr>
          <w:rFonts w:asciiTheme="majorHAnsi" w:hAnsiTheme="majorHAnsi" w:cs="Arial"/>
          <w:sz w:val="22"/>
          <w:szCs w:val="22"/>
        </w:rPr>
        <w:t>What might the c</w:t>
      </w:r>
      <w:r w:rsidR="00366FE0" w:rsidRPr="00390BEE">
        <w:rPr>
          <w:rFonts w:asciiTheme="majorHAnsi" w:hAnsiTheme="majorHAnsi" w:cs="Arial"/>
          <w:sz w:val="22"/>
          <w:szCs w:val="22"/>
        </w:rPr>
        <w:t>hange management approach</w:t>
      </w:r>
      <w:r w:rsidRPr="00390BEE">
        <w:rPr>
          <w:rFonts w:asciiTheme="majorHAnsi" w:hAnsiTheme="majorHAnsi" w:cs="Arial"/>
          <w:sz w:val="22"/>
          <w:szCs w:val="22"/>
        </w:rPr>
        <w:t xml:space="preserve"> be or </w:t>
      </w:r>
      <w:r w:rsidR="00366FE0" w:rsidRPr="00390BEE">
        <w:rPr>
          <w:rFonts w:asciiTheme="majorHAnsi" w:hAnsiTheme="majorHAnsi" w:cs="Arial"/>
          <w:sz w:val="22"/>
          <w:szCs w:val="22"/>
        </w:rPr>
        <w:t xml:space="preserve">what might it take to transform an organization to </w:t>
      </w:r>
      <w:r w:rsidR="00366FE0" w:rsidRPr="00A445C0">
        <w:rPr>
          <w:rFonts w:asciiTheme="majorHAnsi" w:hAnsiTheme="majorHAnsi" w:cs="Arial"/>
          <w:color w:val="auto"/>
          <w:sz w:val="22"/>
          <w:szCs w:val="22"/>
        </w:rPr>
        <w:t>accommodate one of these ideas</w:t>
      </w:r>
      <w:r w:rsidRPr="00A445C0">
        <w:rPr>
          <w:rFonts w:asciiTheme="majorHAnsi" w:hAnsiTheme="majorHAnsi" w:cs="Arial"/>
          <w:color w:val="auto"/>
          <w:sz w:val="22"/>
          <w:szCs w:val="22"/>
        </w:rPr>
        <w:t xml:space="preserve">? </w:t>
      </w:r>
    </w:p>
    <w:p w14:paraId="29728FC4" w14:textId="77777777" w:rsidR="0016473C" w:rsidRDefault="0016473C" w:rsidP="00A83158">
      <w:pPr>
        <w:rPr>
          <w:rFonts w:asciiTheme="majorHAnsi" w:hAnsiTheme="majorHAnsi" w:cs="Arial"/>
          <w:sz w:val="22"/>
          <w:szCs w:val="22"/>
        </w:rPr>
      </w:pPr>
    </w:p>
    <w:p w14:paraId="5D210E00" w14:textId="1A704284" w:rsidR="00A445C0" w:rsidRDefault="00A445C0" w:rsidP="00A83158">
      <w:pPr>
        <w:rPr>
          <w:rFonts w:asciiTheme="majorHAnsi" w:hAnsiTheme="majorHAnsi" w:cs="Arial"/>
          <w:sz w:val="22"/>
          <w:szCs w:val="22"/>
        </w:rPr>
      </w:pPr>
      <w:r w:rsidRPr="00A445C0">
        <w:rPr>
          <w:rFonts w:asciiTheme="majorHAnsi" w:hAnsiTheme="majorHAnsi" w:cs="Arial"/>
          <w:sz w:val="22"/>
          <w:szCs w:val="22"/>
        </w:rPr>
        <w:t xml:space="preserve">Take a moment </w:t>
      </w:r>
      <w:r w:rsidR="0016473C">
        <w:rPr>
          <w:rFonts w:asciiTheme="majorHAnsi" w:hAnsiTheme="majorHAnsi" w:cs="Arial"/>
          <w:sz w:val="22"/>
          <w:szCs w:val="22"/>
        </w:rPr>
        <w:t xml:space="preserve">to consider these and add some ideas below. You’ll be asked to share these during the seminar. </w:t>
      </w:r>
    </w:p>
    <w:p w14:paraId="0C39A4B4" w14:textId="77777777" w:rsidR="0016473C" w:rsidRDefault="0016473C" w:rsidP="00A83158">
      <w:pPr>
        <w:rPr>
          <w:rFonts w:asciiTheme="majorHAnsi" w:hAnsiTheme="majorHAnsi" w:cs="Arial"/>
          <w:sz w:val="22"/>
          <w:szCs w:val="22"/>
        </w:rPr>
      </w:pPr>
    </w:p>
    <w:p w14:paraId="5FB49379" w14:textId="77777777" w:rsidR="0016473C" w:rsidRDefault="0016473C" w:rsidP="00A83158">
      <w:pPr>
        <w:rPr>
          <w:rFonts w:asciiTheme="majorHAnsi" w:hAnsiTheme="majorHAnsi" w:cs="Arial"/>
          <w:sz w:val="22"/>
          <w:szCs w:val="22"/>
        </w:rPr>
      </w:pPr>
    </w:p>
    <w:p w14:paraId="2D8A7AC6" w14:textId="77777777" w:rsidR="0016473C" w:rsidRDefault="0016473C" w:rsidP="00A83158">
      <w:pPr>
        <w:rPr>
          <w:rFonts w:asciiTheme="majorHAnsi" w:hAnsiTheme="majorHAnsi" w:cs="Arial"/>
          <w:sz w:val="22"/>
          <w:szCs w:val="22"/>
        </w:rPr>
      </w:pPr>
    </w:p>
    <w:p w14:paraId="3494D466" w14:textId="77777777" w:rsidR="0016473C" w:rsidRDefault="0016473C" w:rsidP="00A83158">
      <w:pPr>
        <w:rPr>
          <w:rFonts w:asciiTheme="majorHAnsi" w:hAnsiTheme="majorHAnsi" w:cs="Arial"/>
          <w:sz w:val="22"/>
          <w:szCs w:val="22"/>
        </w:rPr>
      </w:pPr>
    </w:p>
    <w:p w14:paraId="4CA5180F" w14:textId="77777777" w:rsidR="0016473C" w:rsidRDefault="0016473C" w:rsidP="00A83158">
      <w:pPr>
        <w:rPr>
          <w:rFonts w:asciiTheme="majorHAnsi" w:hAnsiTheme="majorHAnsi" w:cs="Arial"/>
          <w:sz w:val="22"/>
          <w:szCs w:val="22"/>
        </w:rPr>
      </w:pPr>
    </w:p>
    <w:p w14:paraId="7498CA78" w14:textId="77777777" w:rsidR="0016473C" w:rsidRDefault="0016473C" w:rsidP="00A83158">
      <w:pPr>
        <w:rPr>
          <w:rFonts w:asciiTheme="majorHAnsi" w:hAnsiTheme="majorHAnsi" w:cs="Arial"/>
          <w:sz w:val="22"/>
          <w:szCs w:val="22"/>
        </w:rPr>
      </w:pPr>
    </w:p>
    <w:p w14:paraId="249C4153" w14:textId="77777777" w:rsidR="0016473C" w:rsidRDefault="0016473C" w:rsidP="00A83158">
      <w:pPr>
        <w:rPr>
          <w:rFonts w:asciiTheme="majorHAnsi" w:hAnsiTheme="majorHAnsi" w:cs="Arial"/>
          <w:sz w:val="22"/>
          <w:szCs w:val="22"/>
        </w:rPr>
      </w:pPr>
    </w:p>
    <w:p w14:paraId="1982DE01" w14:textId="77777777" w:rsidR="0016473C" w:rsidRDefault="0016473C" w:rsidP="00A83158">
      <w:pPr>
        <w:rPr>
          <w:rFonts w:asciiTheme="majorHAnsi" w:hAnsiTheme="majorHAnsi" w:cs="Arial"/>
          <w:sz w:val="22"/>
          <w:szCs w:val="22"/>
        </w:rPr>
      </w:pPr>
    </w:p>
    <w:p w14:paraId="4C8B7F77" w14:textId="77777777" w:rsidR="0016473C" w:rsidRDefault="0016473C" w:rsidP="00A83158">
      <w:pPr>
        <w:rPr>
          <w:rFonts w:asciiTheme="majorHAnsi" w:hAnsiTheme="majorHAnsi" w:cs="Arial"/>
          <w:sz w:val="22"/>
          <w:szCs w:val="22"/>
        </w:rPr>
      </w:pPr>
    </w:p>
    <w:p w14:paraId="1EA5CD6D" w14:textId="77777777" w:rsidR="0016473C" w:rsidRDefault="0016473C" w:rsidP="00A83158">
      <w:pPr>
        <w:rPr>
          <w:rFonts w:asciiTheme="majorHAnsi" w:hAnsiTheme="majorHAnsi" w:cs="Arial"/>
          <w:sz w:val="22"/>
          <w:szCs w:val="22"/>
        </w:rPr>
      </w:pPr>
    </w:p>
    <w:p w14:paraId="59C6963A" w14:textId="77777777" w:rsidR="0016473C" w:rsidRDefault="0016473C" w:rsidP="00A83158">
      <w:pPr>
        <w:rPr>
          <w:rFonts w:asciiTheme="majorHAnsi" w:hAnsiTheme="majorHAnsi" w:cs="Arial"/>
          <w:sz w:val="22"/>
          <w:szCs w:val="22"/>
        </w:rPr>
      </w:pPr>
    </w:p>
    <w:p w14:paraId="327E21C9" w14:textId="77777777" w:rsidR="0016473C" w:rsidRDefault="0016473C" w:rsidP="00A83158">
      <w:pPr>
        <w:rPr>
          <w:rFonts w:asciiTheme="majorHAnsi" w:hAnsiTheme="majorHAnsi" w:cs="Arial"/>
          <w:sz w:val="22"/>
          <w:szCs w:val="22"/>
        </w:rPr>
      </w:pPr>
    </w:p>
    <w:p w14:paraId="2BE2F962" w14:textId="77777777" w:rsidR="0016473C" w:rsidRDefault="0016473C" w:rsidP="00A83158">
      <w:pPr>
        <w:rPr>
          <w:rFonts w:asciiTheme="majorHAnsi" w:hAnsiTheme="majorHAnsi" w:cs="Arial"/>
          <w:sz w:val="22"/>
          <w:szCs w:val="22"/>
        </w:rPr>
      </w:pPr>
    </w:p>
    <w:p w14:paraId="3D85E484" w14:textId="77777777" w:rsidR="0016473C" w:rsidRDefault="0016473C" w:rsidP="00A83158">
      <w:pPr>
        <w:rPr>
          <w:rFonts w:asciiTheme="majorHAnsi" w:hAnsiTheme="majorHAnsi" w:cs="Arial"/>
          <w:sz w:val="22"/>
          <w:szCs w:val="22"/>
        </w:rPr>
      </w:pPr>
    </w:p>
    <w:p w14:paraId="549C7378" w14:textId="77777777" w:rsidR="0016473C" w:rsidRDefault="0016473C" w:rsidP="00A83158">
      <w:pPr>
        <w:rPr>
          <w:rFonts w:asciiTheme="majorHAnsi" w:hAnsiTheme="majorHAnsi" w:cs="Arial"/>
          <w:sz w:val="22"/>
          <w:szCs w:val="22"/>
        </w:rPr>
      </w:pPr>
    </w:p>
    <w:p w14:paraId="1106A26E" w14:textId="77777777" w:rsidR="0016473C" w:rsidRDefault="0016473C" w:rsidP="00A83158">
      <w:pPr>
        <w:rPr>
          <w:rFonts w:asciiTheme="majorHAnsi" w:hAnsiTheme="majorHAnsi" w:cs="Arial"/>
          <w:sz w:val="22"/>
          <w:szCs w:val="22"/>
        </w:rPr>
      </w:pPr>
    </w:p>
    <w:p w14:paraId="469215A6" w14:textId="77777777" w:rsidR="0016473C" w:rsidRPr="00A445C0" w:rsidRDefault="0016473C" w:rsidP="00A83158">
      <w:pPr>
        <w:rPr>
          <w:rFonts w:asciiTheme="majorHAnsi" w:hAnsiTheme="majorHAnsi" w:cs="Arial"/>
          <w:sz w:val="22"/>
          <w:szCs w:val="22"/>
        </w:rPr>
      </w:pPr>
    </w:p>
    <w:p w14:paraId="2B48427C" w14:textId="4E59092A" w:rsidR="00487E4E" w:rsidRPr="00A445C0" w:rsidRDefault="00487E4E" w:rsidP="00A83158">
      <w:pPr>
        <w:pStyle w:val="ELIbodytext"/>
        <w:spacing w:before="0" w:after="0" w:line="240" w:lineRule="auto"/>
        <w:ind w:left="0"/>
        <w:rPr>
          <w:rFonts w:asciiTheme="majorHAnsi" w:eastAsia="Cambria" w:hAnsiTheme="majorHAnsi" w:cs="Arial"/>
          <w:sz w:val="22"/>
          <w:szCs w:val="22"/>
        </w:rPr>
      </w:pPr>
    </w:p>
    <w:p w14:paraId="37E6E52F" w14:textId="35E45587" w:rsidR="00476FC5" w:rsidRPr="00E32176" w:rsidRDefault="00E32176" w:rsidP="006731B8">
      <w:pPr>
        <w:pStyle w:val="ELIbodytext"/>
        <w:spacing w:before="0" w:after="0" w:line="240" w:lineRule="auto"/>
        <w:ind w:left="0"/>
        <w:rPr>
          <w:rFonts w:cs="Arial"/>
          <w:sz w:val="18"/>
          <w:szCs w:val="18"/>
        </w:rPr>
      </w:pPr>
      <w:r w:rsidRPr="00E32176">
        <w:rPr>
          <w:rFonts w:cs="Arial"/>
          <w:noProof/>
          <w:sz w:val="18"/>
          <w:szCs w:val="18"/>
        </w:rPr>
        <w:drawing>
          <wp:anchor distT="0" distB="0" distL="114300" distR="114300" simplePos="0" relativeHeight="251659264" behindDoc="0" locked="0" layoutInCell="1" allowOverlap="1" wp14:anchorId="4CB06AF3" wp14:editId="50817570">
            <wp:simplePos x="0" y="0"/>
            <wp:positionH relativeFrom="column">
              <wp:posOffset>0</wp:posOffset>
            </wp:positionH>
            <wp:positionV relativeFrom="paragraph">
              <wp:posOffset>464185</wp:posOffset>
            </wp:positionV>
            <wp:extent cx="6400800" cy="3333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png"/>
                    <pic:cNvPicPr/>
                  </pic:nvPicPr>
                  <pic:blipFill>
                    <a:blip r:embed="rId11">
                      <a:extLst>
                        <a:ext uri="{28A0092B-C50C-407E-A947-70E740481C1C}">
                          <a14:useLocalDpi xmlns:a14="http://schemas.microsoft.com/office/drawing/2010/main" val="0"/>
                        </a:ext>
                      </a:extLst>
                    </a:blip>
                    <a:stretch>
                      <a:fillRect/>
                    </a:stretch>
                  </pic:blipFill>
                  <pic:spPr>
                    <a:xfrm>
                      <a:off x="0" y="0"/>
                      <a:ext cx="6400800" cy="333375"/>
                    </a:xfrm>
                    <a:prstGeom prst="rect">
                      <a:avLst/>
                    </a:prstGeom>
                  </pic:spPr>
                </pic:pic>
              </a:graphicData>
            </a:graphic>
            <wp14:sizeRelH relativeFrom="page">
              <wp14:pctWidth>0</wp14:pctWidth>
            </wp14:sizeRelH>
            <wp14:sizeRelV relativeFrom="page">
              <wp14:pctHeight>0</wp14:pctHeight>
            </wp14:sizeRelV>
          </wp:anchor>
        </w:drawing>
      </w:r>
    </w:p>
    <w:sectPr w:rsidR="00476FC5" w:rsidRPr="00E32176" w:rsidSect="0092374D">
      <w:headerReference w:type="default" r:id="rId12"/>
      <w:pgSz w:w="12240" w:h="15840"/>
      <w:pgMar w:top="1080" w:right="1080" w:bottom="1080" w:left="1080" w:header="720" w:footer="24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32A9E" w14:textId="77777777" w:rsidR="002F0AC9" w:rsidRDefault="002F0AC9">
      <w:r>
        <w:separator/>
      </w:r>
    </w:p>
  </w:endnote>
  <w:endnote w:type="continuationSeparator" w:id="0">
    <w:p w14:paraId="3845B385" w14:textId="77777777" w:rsidR="002F0AC9" w:rsidRDefault="002F0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F337B0" w14:textId="77777777" w:rsidR="002F0AC9" w:rsidRDefault="002F0AC9">
      <w:r>
        <w:separator/>
      </w:r>
    </w:p>
  </w:footnote>
  <w:footnote w:type="continuationSeparator" w:id="0">
    <w:p w14:paraId="3C7BD6E1" w14:textId="77777777" w:rsidR="002F0AC9" w:rsidRDefault="002F0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89A3B" w14:textId="6BD0EBAD" w:rsidR="00707FFC" w:rsidRDefault="00707FFC" w:rsidP="00476FC5">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A13157"/>
    <w:multiLevelType w:val="hybridMultilevel"/>
    <w:tmpl w:val="484E2698"/>
    <w:lvl w:ilvl="0" w:tplc="3482E2BC">
      <w:start w:val="1"/>
      <w:numFmt w:val="bullet"/>
      <w:lvlText w:val=""/>
      <w:lvlJc w:val="left"/>
      <w:pPr>
        <w:tabs>
          <w:tab w:val="num" w:pos="360"/>
        </w:tabs>
        <w:ind w:left="360" w:hanging="360"/>
      </w:pPr>
      <w:rPr>
        <w:rFonts w:ascii="Symbol" w:hAnsi="Symbol" w:hint="default"/>
        <w:color w:val="000000"/>
        <w:sz w:val="24"/>
        <w:szCs w:val="24"/>
      </w:rPr>
    </w:lvl>
    <w:lvl w:ilvl="1" w:tplc="04090003" w:tentative="1">
      <w:start w:val="1"/>
      <w:numFmt w:val="bullet"/>
      <w:lvlText w:val="o"/>
      <w:lvlJc w:val="left"/>
      <w:pPr>
        <w:tabs>
          <w:tab w:val="num" w:pos="360"/>
        </w:tabs>
        <w:ind w:left="360" w:hanging="360"/>
      </w:pPr>
      <w:rPr>
        <w:rFonts w:ascii="Courier New" w:hAnsi="Courier New" w:cs="Times-Roman"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Times-Roman"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Times-Roman"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
    <w:nsid w:val="21B54EBF"/>
    <w:multiLevelType w:val="hybridMultilevel"/>
    <w:tmpl w:val="6390F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E0295"/>
    <w:multiLevelType w:val="hybridMultilevel"/>
    <w:tmpl w:val="88801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F93969"/>
    <w:multiLevelType w:val="hybridMultilevel"/>
    <w:tmpl w:val="3B301B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405CE9"/>
    <w:multiLevelType w:val="hybridMultilevel"/>
    <w:tmpl w:val="148CB9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ad0b3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E1D"/>
    <w:rsid w:val="00047C2E"/>
    <w:rsid w:val="00083EA7"/>
    <w:rsid w:val="00113929"/>
    <w:rsid w:val="0011639A"/>
    <w:rsid w:val="001304E4"/>
    <w:rsid w:val="00143B3F"/>
    <w:rsid w:val="00143DAE"/>
    <w:rsid w:val="0016473C"/>
    <w:rsid w:val="001B53FE"/>
    <w:rsid w:val="001D1138"/>
    <w:rsid w:val="001F4736"/>
    <w:rsid w:val="002042C3"/>
    <w:rsid w:val="00235878"/>
    <w:rsid w:val="0024119C"/>
    <w:rsid w:val="00245805"/>
    <w:rsid w:val="00253237"/>
    <w:rsid w:val="00277597"/>
    <w:rsid w:val="002867DF"/>
    <w:rsid w:val="002C4D15"/>
    <w:rsid w:val="002D2965"/>
    <w:rsid w:val="002F0AC9"/>
    <w:rsid w:val="00305093"/>
    <w:rsid w:val="003317FA"/>
    <w:rsid w:val="0033724D"/>
    <w:rsid w:val="003418B7"/>
    <w:rsid w:val="003430B9"/>
    <w:rsid w:val="00366FE0"/>
    <w:rsid w:val="00373239"/>
    <w:rsid w:val="00390BEE"/>
    <w:rsid w:val="003B7750"/>
    <w:rsid w:val="003D1FA5"/>
    <w:rsid w:val="0042464C"/>
    <w:rsid w:val="00425C31"/>
    <w:rsid w:val="00433A14"/>
    <w:rsid w:val="00476FC5"/>
    <w:rsid w:val="00487E4E"/>
    <w:rsid w:val="00492D85"/>
    <w:rsid w:val="004A30B6"/>
    <w:rsid w:val="004B228E"/>
    <w:rsid w:val="004C2290"/>
    <w:rsid w:val="004D1C59"/>
    <w:rsid w:val="004F05BC"/>
    <w:rsid w:val="00540982"/>
    <w:rsid w:val="005D1AB2"/>
    <w:rsid w:val="005E59E9"/>
    <w:rsid w:val="0062722F"/>
    <w:rsid w:val="0065263D"/>
    <w:rsid w:val="006526CC"/>
    <w:rsid w:val="00667678"/>
    <w:rsid w:val="006731B8"/>
    <w:rsid w:val="006B2299"/>
    <w:rsid w:val="006C33B7"/>
    <w:rsid w:val="006E2F09"/>
    <w:rsid w:val="00707FFC"/>
    <w:rsid w:val="00721482"/>
    <w:rsid w:val="0077163F"/>
    <w:rsid w:val="00781D40"/>
    <w:rsid w:val="007D740E"/>
    <w:rsid w:val="007E718D"/>
    <w:rsid w:val="00803846"/>
    <w:rsid w:val="00807DC4"/>
    <w:rsid w:val="008139A7"/>
    <w:rsid w:val="008715FA"/>
    <w:rsid w:val="008756DC"/>
    <w:rsid w:val="008A0826"/>
    <w:rsid w:val="008F2792"/>
    <w:rsid w:val="009018BE"/>
    <w:rsid w:val="00905071"/>
    <w:rsid w:val="00906438"/>
    <w:rsid w:val="0092374D"/>
    <w:rsid w:val="00980944"/>
    <w:rsid w:val="009B0E1D"/>
    <w:rsid w:val="00A17618"/>
    <w:rsid w:val="00A27A17"/>
    <w:rsid w:val="00A3109B"/>
    <w:rsid w:val="00A323C8"/>
    <w:rsid w:val="00A414F4"/>
    <w:rsid w:val="00A445C0"/>
    <w:rsid w:val="00A62C26"/>
    <w:rsid w:val="00A83158"/>
    <w:rsid w:val="00AB2EE9"/>
    <w:rsid w:val="00AE2FF1"/>
    <w:rsid w:val="00B02BC2"/>
    <w:rsid w:val="00B15E01"/>
    <w:rsid w:val="00B32B6A"/>
    <w:rsid w:val="00B46ADA"/>
    <w:rsid w:val="00B60D03"/>
    <w:rsid w:val="00B66ABF"/>
    <w:rsid w:val="00B82309"/>
    <w:rsid w:val="00B92323"/>
    <w:rsid w:val="00BA46FE"/>
    <w:rsid w:val="00BC6496"/>
    <w:rsid w:val="00BC7A36"/>
    <w:rsid w:val="00BD7513"/>
    <w:rsid w:val="00C00A98"/>
    <w:rsid w:val="00C365C0"/>
    <w:rsid w:val="00C61BFC"/>
    <w:rsid w:val="00C90B3E"/>
    <w:rsid w:val="00CC2DCE"/>
    <w:rsid w:val="00CF3822"/>
    <w:rsid w:val="00D0467F"/>
    <w:rsid w:val="00D11FF2"/>
    <w:rsid w:val="00D64E95"/>
    <w:rsid w:val="00D755E7"/>
    <w:rsid w:val="00DA1FC8"/>
    <w:rsid w:val="00E20372"/>
    <w:rsid w:val="00E32176"/>
    <w:rsid w:val="00E643F9"/>
    <w:rsid w:val="00E64D9B"/>
    <w:rsid w:val="00E74BA9"/>
    <w:rsid w:val="00E91C67"/>
    <w:rsid w:val="00EB629E"/>
    <w:rsid w:val="00F8527E"/>
    <w:rsid w:val="00F92137"/>
    <w:rsid w:val="00F93941"/>
    <w:rsid w:val="00FC2A9C"/>
    <w:rsid w:val="00FC78F6"/>
    <w:rsid w:val="00FD085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ad0b3a"/>
    </o:shapedefaults>
    <o:shapelayout v:ext="edit">
      <o:idmap v:ext="edit" data="1"/>
    </o:shapelayout>
  </w:shapeDefaults>
  <w:doNotEmbedSmartTags/>
  <w:decimalSymbol w:val="."/>
  <w:listSeparator w:val=","/>
  <w14:docId w14:val="011CF9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F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3D42"/>
    <w:rPr>
      <w:rFonts w:ascii="Lucida Grande" w:hAnsi="Lucida Grande"/>
      <w:sz w:val="18"/>
      <w:szCs w:val="18"/>
    </w:rPr>
  </w:style>
  <w:style w:type="paragraph" w:styleId="Header">
    <w:name w:val="header"/>
    <w:basedOn w:val="Normal"/>
    <w:link w:val="HeaderChar"/>
    <w:uiPriority w:val="99"/>
    <w:unhideWhenUsed/>
    <w:rsid w:val="009B0E1D"/>
    <w:pPr>
      <w:tabs>
        <w:tab w:val="center" w:pos="4320"/>
        <w:tab w:val="right" w:pos="8640"/>
      </w:tabs>
    </w:pPr>
  </w:style>
  <w:style w:type="character" w:customStyle="1" w:styleId="HeaderChar">
    <w:name w:val="Header Char"/>
    <w:basedOn w:val="DefaultParagraphFont"/>
    <w:link w:val="Header"/>
    <w:uiPriority w:val="99"/>
    <w:rsid w:val="009B0E1D"/>
    <w:rPr>
      <w:sz w:val="24"/>
      <w:szCs w:val="24"/>
    </w:rPr>
  </w:style>
  <w:style w:type="paragraph" w:styleId="Footer">
    <w:name w:val="footer"/>
    <w:basedOn w:val="Normal"/>
    <w:link w:val="FooterChar"/>
    <w:uiPriority w:val="99"/>
    <w:unhideWhenUsed/>
    <w:rsid w:val="009B0E1D"/>
    <w:pPr>
      <w:tabs>
        <w:tab w:val="center" w:pos="4320"/>
        <w:tab w:val="right" w:pos="8640"/>
      </w:tabs>
    </w:pPr>
  </w:style>
  <w:style w:type="character" w:customStyle="1" w:styleId="FooterChar">
    <w:name w:val="Footer Char"/>
    <w:basedOn w:val="DefaultParagraphFont"/>
    <w:link w:val="Footer"/>
    <w:uiPriority w:val="99"/>
    <w:rsid w:val="009B0E1D"/>
    <w:rPr>
      <w:sz w:val="24"/>
      <w:szCs w:val="24"/>
    </w:rPr>
  </w:style>
  <w:style w:type="paragraph" w:customStyle="1" w:styleId="BasicParagraph">
    <w:name w:val="[Basic Paragraph]"/>
    <w:basedOn w:val="Normal"/>
    <w:uiPriority w:val="99"/>
    <w:rsid w:val="00B77F5D"/>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Letterbodytext">
    <w:name w:val="Letter body text"/>
    <w:basedOn w:val="Normal"/>
    <w:qFormat/>
    <w:rsid w:val="004079F9"/>
    <w:pPr>
      <w:spacing w:line="360" w:lineRule="auto"/>
    </w:pPr>
    <w:rPr>
      <w:rFonts w:ascii="Arial" w:hAnsi="Arial"/>
      <w:sz w:val="20"/>
    </w:rPr>
  </w:style>
  <w:style w:type="paragraph" w:styleId="Signature">
    <w:name w:val="Signature"/>
    <w:basedOn w:val="Normal"/>
    <w:link w:val="SignatureChar"/>
    <w:rsid w:val="007434B8"/>
    <w:pPr>
      <w:suppressAutoHyphens/>
    </w:pPr>
    <w:rPr>
      <w:rFonts w:ascii="Times New Roman" w:eastAsia="Times New Roman" w:hAnsi="Times New Roman"/>
      <w:lang w:eastAsia="ar-SA"/>
    </w:rPr>
  </w:style>
  <w:style w:type="character" w:customStyle="1" w:styleId="SignatureChar">
    <w:name w:val="Signature Char"/>
    <w:basedOn w:val="DefaultParagraphFont"/>
    <w:link w:val="Signature"/>
    <w:rsid w:val="007434B8"/>
    <w:rPr>
      <w:rFonts w:ascii="Times New Roman" w:eastAsia="Times New Roman" w:hAnsi="Times New Roman"/>
      <w:sz w:val="24"/>
      <w:szCs w:val="24"/>
      <w:lang w:eastAsia="ar-SA"/>
    </w:rPr>
  </w:style>
  <w:style w:type="character" w:styleId="Hyperlink">
    <w:name w:val="Hyperlink"/>
    <w:basedOn w:val="DefaultParagraphFont"/>
    <w:rsid w:val="007434B8"/>
    <w:rPr>
      <w:color w:val="0000FF"/>
      <w:u w:val="single"/>
    </w:rPr>
  </w:style>
  <w:style w:type="table" w:styleId="TableGrid">
    <w:name w:val="Table Grid"/>
    <w:basedOn w:val="TableNormal"/>
    <w:rsid w:val="00644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C3FD8"/>
    <w:rPr>
      <w:sz w:val="18"/>
      <w:szCs w:val="18"/>
    </w:rPr>
  </w:style>
  <w:style w:type="paragraph" w:styleId="CommentText">
    <w:name w:val="annotation text"/>
    <w:basedOn w:val="Normal"/>
    <w:link w:val="CommentTextChar"/>
    <w:rsid w:val="006C3FD8"/>
  </w:style>
  <w:style w:type="character" w:customStyle="1" w:styleId="CommentTextChar">
    <w:name w:val="Comment Text Char"/>
    <w:basedOn w:val="DefaultParagraphFont"/>
    <w:link w:val="CommentText"/>
    <w:rsid w:val="006C3FD8"/>
    <w:rPr>
      <w:sz w:val="24"/>
      <w:szCs w:val="24"/>
    </w:rPr>
  </w:style>
  <w:style w:type="paragraph" w:styleId="CommentSubject">
    <w:name w:val="annotation subject"/>
    <w:basedOn w:val="CommentText"/>
    <w:next w:val="CommentText"/>
    <w:link w:val="CommentSubjectChar"/>
    <w:rsid w:val="006C3FD8"/>
    <w:rPr>
      <w:b/>
      <w:bCs/>
      <w:sz w:val="20"/>
      <w:szCs w:val="20"/>
    </w:rPr>
  </w:style>
  <w:style w:type="character" w:customStyle="1" w:styleId="CommentSubjectChar">
    <w:name w:val="Comment Subject Char"/>
    <w:basedOn w:val="CommentTextChar"/>
    <w:link w:val="CommentSubject"/>
    <w:rsid w:val="006C3FD8"/>
    <w:rPr>
      <w:b/>
      <w:bCs/>
      <w:sz w:val="24"/>
      <w:szCs w:val="24"/>
    </w:rPr>
  </w:style>
  <w:style w:type="character" w:styleId="FollowedHyperlink">
    <w:name w:val="FollowedHyperlink"/>
    <w:basedOn w:val="DefaultParagraphFont"/>
    <w:rsid w:val="00F66BFE"/>
    <w:rPr>
      <w:color w:val="800080"/>
      <w:u w:val="single"/>
    </w:rPr>
  </w:style>
  <w:style w:type="paragraph" w:customStyle="1" w:styleId="ELIbodytext">
    <w:name w:val="ELI body text"/>
    <w:basedOn w:val="Normal"/>
    <w:link w:val="ELIbodytextCharChar"/>
    <w:rsid w:val="00A323C8"/>
    <w:pPr>
      <w:spacing w:before="60" w:after="120" w:line="260" w:lineRule="exact"/>
      <w:ind w:left="720"/>
    </w:pPr>
    <w:rPr>
      <w:rFonts w:ascii="Arial" w:eastAsia="Times New Roman" w:hAnsi="Arial"/>
      <w:sz w:val="20"/>
      <w:szCs w:val="20"/>
    </w:rPr>
  </w:style>
  <w:style w:type="character" w:customStyle="1" w:styleId="ELIbodytextCharChar">
    <w:name w:val="ELI body text Char Char"/>
    <w:basedOn w:val="DefaultParagraphFont"/>
    <w:link w:val="ELIbodytext"/>
    <w:rsid w:val="00A323C8"/>
    <w:rPr>
      <w:rFonts w:ascii="Arial" w:eastAsia="Times New Roman" w:hAnsi="Arial"/>
    </w:rPr>
  </w:style>
  <w:style w:type="paragraph" w:customStyle="1" w:styleId="Tablerowheading">
    <w:name w:val="Table row heading"/>
    <w:basedOn w:val="Normal"/>
    <w:rsid w:val="00A323C8"/>
    <w:pPr>
      <w:spacing w:before="60" w:after="60" w:line="280" w:lineRule="exact"/>
      <w:jc w:val="center"/>
    </w:pPr>
    <w:rPr>
      <w:rFonts w:ascii="Arial" w:eastAsia="Times New Roman" w:hAnsi="Arial"/>
      <w:b/>
      <w:bCs/>
      <w:color w:val="003366"/>
      <w:sz w:val="20"/>
      <w:szCs w:val="20"/>
    </w:rPr>
  </w:style>
  <w:style w:type="paragraph" w:customStyle="1" w:styleId="Tabletext">
    <w:name w:val="Table text"/>
    <w:basedOn w:val="ELIbodytext"/>
    <w:rsid w:val="00A323C8"/>
    <w:pPr>
      <w:spacing w:before="0" w:after="60"/>
      <w:ind w:left="0"/>
    </w:pPr>
  </w:style>
  <w:style w:type="paragraph" w:styleId="ListParagraph">
    <w:name w:val="List Paragraph"/>
    <w:basedOn w:val="Normal"/>
    <w:rsid w:val="00E64D9B"/>
    <w:pPr>
      <w:spacing w:after="200"/>
      <w:ind w:left="720"/>
      <w:contextualSpacing/>
    </w:pPr>
    <w:rPr>
      <w:rFonts w:ascii="Candara" w:hAnsi="Candara"/>
      <w:color w:val="4040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6F4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93D42"/>
    <w:rPr>
      <w:rFonts w:ascii="Lucida Grande" w:hAnsi="Lucida Grande"/>
      <w:sz w:val="18"/>
      <w:szCs w:val="18"/>
    </w:rPr>
  </w:style>
  <w:style w:type="paragraph" w:styleId="Header">
    <w:name w:val="header"/>
    <w:basedOn w:val="Normal"/>
    <w:link w:val="HeaderChar"/>
    <w:uiPriority w:val="99"/>
    <w:unhideWhenUsed/>
    <w:rsid w:val="009B0E1D"/>
    <w:pPr>
      <w:tabs>
        <w:tab w:val="center" w:pos="4320"/>
        <w:tab w:val="right" w:pos="8640"/>
      </w:tabs>
    </w:pPr>
  </w:style>
  <w:style w:type="character" w:customStyle="1" w:styleId="HeaderChar">
    <w:name w:val="Header Char"/>
    <w:basedOn w:val="DefaultParagraphFont"/>
    <w:link w:val="Header"/>
    <w:uiPriority w:val="99"/>
    <w:rsid w:val="009B0E1D"/>
    <w:rPr>
      <w:sz w:val="24"/>
      <w:szCs w:val="24"/>
    </w:rPr>
  </w:style>
  <w:style w:type="paragraph" w:styleId="Footer">
    <w:name w:val="footer"/>
    <w:basedOn w:val="Normal"/>
    <w:link w:val="FooterChar"/>
    <w:uiPriority w:val="99"/>
    <w:unhideWhenUsed/>
    <w:rsid w:val="009B0E1D"/>
    <w:pPr>
      <w:tabs>
        <w:tab w:val="center" w:pos="4320"/>
        <w:tab w:val="right" w:pos="8640"/>
      </w:tabs>
    </w:pPr>
  </w:style>
  <w:style w:type="character" w:customStyle="1" w:styleId="FooterChar">
    <w:name w:val="Footer Char"/>
    <w:basedOn w:val="DefaultParagraphFont"/>
    <w:link w:val="Footer"/>
    <w:uiPriority w:val="99"/>
    <w:rsid w:val="009B0E1D"/>
    <w:rPr>
      <w:sz w:val="24"/>
      <w:szCs w:val="24"/>
    </w:rPr>
  </w:style>
  <w:style w:type="paragraph" w:customStyle="1" w:styleId="BasicParagraph">
    <w:name w:val="[Basic Paragraph]"/>
    <w:basedOn w:val="Normal"/>
    <w:uiPriority w:val="99"/>
    <w:rsid w:val="00B77F5D"/>
    <w:pPr>
      <w:widowControl w:val="0"/>
      <w:autoSpaceDE w:val="0"/>
      <w:autoSpaceDN w:val="0"/>
      <w:adjustRightInd w:val="0"/>
      <w:spacing w:line="288" w:lineRule="auto"/>
      <w:textAlignment w:val="center"/>
    </w:pPr>
    <w:rPr>
      <w:rFonts w:ascii="Times-Roman" w:hAnsi="Times-Roman" w:cs="Times-Roman"/>
      <w:color w:val="000000"/>
    </w:rPr>
  </w:style>
  <w:style w:type="paragraph" w:customStyle="1" w:styleId="Letterbodytext">
    <w:name w:val="Letter body text"/>
    <w:basedOn w:val="Normal"/>
    <w:qFormat/>
    <w:rsid w:val="004079F9"/>
    <w:pPr>
      <w:spacing w:line="360" w:lineRule="auto"/>
    </w:pPr>
    <w:rPr>
      <w:rFonts w:ascii="Arial" w:hAnsi="Arial"/>
      <w:sz w:val="20"/>
    </w:rPr>
  </w:style>
  <w:style w:type="paragraph" w:styleId="Signature">
    <w:name w:val="Signature"/>
    <w:basedOn w:val="Normal"/>
    <w:link w:val="SignatureChar"/>
    <w:rsid w:val="007434B8"/>
    <w:pPr>
      <w:suppressAutoHyphens/>
    </w:pPr>
    <w:rPr>
      <w:rFonts w:ascii="Times New Roman" w:eastAsia="Times New Roman" w:hAnsi="Times New Roman"/>
      <w:lang w:eastAsia="ar-SA"/>
    </w:rPr>
  </w:style>
  <w:style w:type="character" w:customStyle="1" w:styleId="SignatureChar">
    <w:name w:val="Signature Char"/>
    <w:basedOn w:val="DefaultParagraphFont"/>
    <w:link w:val="Signature"/>
    <w:rsid w:val="007434B8"/>
    <w:rPr>
      <w:rFonts w:ascii="Times New Roman" w:eastAsia="Times New Roman" w:hAnsi="Times New Roman"/>
      <w:sz w:val="24"/>
      <w:szCs w:val="24"/>
      <w:lang w:eastAsia="ar-SA"/>
    </w:rPr>
  </w:style>
  <w:style w:type="character" w:styleId="Hyperlink">
    <w:name w:val="Hyperlink"/>
    <w:basedOn w:val="DefaultParagraphFont"/>
    <w:rsid w:val="007434B8"/>
    <w:rPr>
      <w:color w:val="0000FF"/>
      <w:u w:val="single"/>
    </w:rPr>
  </w:style>
  <w:style w:type="table" w:styleId="TableGrid">
    <w:name w:val="Table Grid"/>
    <w:basedOn w:val="TableNormal"/>
    <w:rsid w:val="006440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6C3FD8"/>
    <w:rPr>
      <w:sz w:val="18"/>
      <w:szCs w:val="18"/>
    </w:rPr>
  </w:style>
  <w:style w:type="paragraph" w:styleId="CommentText">
    <w:name w:val="annotation text"/>
    <w:basedOn w:val="Normal"/>
    <w:link w:val="CommentTextChar"/>
    <w:rsid w:val="006C3FD8"/>
  </w:style>
  <w:style w:type="character" w:customStyle="1" w:styleId="CommentTextChar">
    <w:name w:val="Comment Text Char"/>
    <w:basedOn w:val="DefaultParagraphFont"/>
    <w:link w:val="CommentText"/>
    <w:rsid w:val="006C3FD8"/>
    <w:rPr>
      <w:sz w:val="24"/>
      <w:szCs w:val="24"/>
    </w:rPr>
  </w:style>
  <w:style w:type="paragraph" w:styleId="CommentSubject">
    <w:name w:val="annotation subject"/>
    <w:basedOn w:val="CommentText"/>
    <w:next w:val="CommentText"/>
    <w:link w:val="CommentSubjectChar"/>
    <w:rsid w:val="006C3FD8"/>
    <w:rPr>
      <w:b/>
      <w:bCs/>
      <w:sz w:val="20"/>
      <w:szCs w:val="20"/>
    </w:rPr>
  </w:style>
  <w:style w:type="character" w:customStyle="1" w:styleId="CommentSubjectChar">
    <w:name w:val="Comment Subject Char"/>
    <w:basedOn w:val="CommentTextChar"/>
    <w:link w:val="CommentSubject"/>
    <w:rsid w:val="006C3FD8"/>
    <w:rPr>
      <w:b/>
      <w:bCs/>
      <w:sz w:val="24"/>
      <w:szCs w:val="24"/>
    </w:rPr>
  </w:style>
  <w:style w:type="character" w:styleId="FollowedHyperlink">
    <w:name w:val="FollowedHyperlink"/>
    <w:basedOn w:val="DefaultParagraphFont"/>
    <w:rsid w:val="00F66BFE"/>
    <w:rPr>
      <w:color w:val="800080"/>
      <w:u w:val="single"/>
    </w:rPr>
  </w:style>
  <w:style w:type="paragraph" w:customStyle="1" w:styleId="ELIbodytext">
    <w:name w:val="ELI body text"/>
    <w:basedOn w:val="Normal"/>
    <w:link w:val="ELIbodytextCharChar"/>
    <w:rsid w:val="00A323C8"/>
    <w:pPr>
      <w:spacing w:before="60" w:after="120" w:line="260" w:lineRule="exact"/>
      <w:ind w:left="720"/>
    </w:pPr>
    <w:rPr>
      <w:rFonts w:ascii="Arial" w:eastAsia="Times New Roman" w:hAnsi="Arial"/>
      <w:sz w:val="20"/>
      <w:szCs w:val="20"/>
    </w:rPr>
  </w:style>
  <w:style w:type="character" w:customStyle="1" w:styleId="ELIbodytextCharChar">
    <w:name w:val="ELI body text Char Char"/>
    <w:basedOn w:val="DefaultParagraphFont"/>
    <w:link w:val="ELIbodytext"/>
    <w:rsid w:val="00A323C8"/>
    <w:rPr>
      <w:rFonts w:ascii="Arial" w:eastAsia="Times New Roman" w:hAnsi="Arial"/>
    </w:rPr>
  </w:style>
  <w:style w:type="paragraph" w:customStyle="1" w:styleId="Tablerowheading">
    <w:name w:val="Table row heading"/>
    <w:basedOn w:val="Normal"/>
    <w:rsid w:val="00A323C8"/>
    <w:pPr>
      <w:spacing w:before="60" w:after="60" w:line="280" w:lineRule="exact"/>
      <w:jc w:val="center"/>
    </w:pPr>
    <w:rPr>
      <w:rFonts w:ascii="Arial" w:eastAsia="Times New Roman" w:hAnsi="Arial"/>
      <w:b/>
      <w:bCs/>
      <w:color w:val="003366"/>
      <w:sz w:val="20"/>
      <w:szCs w:val="20"/>
    </w:rPr>
  </w:style>
  <w:style w:type="paragraph" w:customStyle="1" w:styleId="Tabletext">
    <w:name w:val="Table text"/>
    <w:basedOn w:val="ELIbodytext"/>
    <w:rsid w:val="00A323C8"/>
    <w:pPr>
      <w:spacing w:before="0" w:after="60"/>
      <w:ind w:left="0"/>
    </w:pPr>
  </w:style>
  <w:style w:type="paragraph" w:styleId="ListParagraph">
    <w:name w:val="List Paragraph"/>
    <w:basedOn w:val="Normal"/>
    <w:rsid w:val="00E64D9B"/>
    <w:pPr>
      <w:spacing w:after="200"/>
      <w:ind w:left="720"/>
      <w:contextualSpacing/>
    </w:pPr>
    <w:rPr>
      <w:rFonts w:ascii="Candara" w:hAnsi="Candara"/>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633987">
      <w:bodyDiv w:val="1"/>
      <w:marLeft w:val="0"/>
      <w:marRight w:val="0"/>
      <w:marTop w:val="0"/>
      <w:marBottom w:val="0"/>
      <w:divBdr>
        <w:top w:val="none" w:sz="0" w:space="0" w:color="auto"/>
        <w:left w:val="none" w:sz="0" w:space="0" w:color="auto"/>
        <w:bottom w:val="none" w:sz="0" w:space="0" w:color="auto"/>
        <w:right w:val="none" w:sz="0" w:space="0" w:color="auto"/>
      </w:divBdr>
    </w:div>
    <w:div w:id="17686915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www.educause.edu/eli/events/eli-online-seminar/may-20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0F51E523-7835-4506-B3C8-C14E1ED1C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brain bolts</Company>
  <LinksUpToDate>false</LinksUpToDate>
  <CharactersWithSpaces>1843</CharactersWithSpaces>
  <SharedDoc>false</SharedDoc>
  <HLinks>
    <vt:vector size="48" baseType="variant">
      <vt:variant>
        <vt:i4>5177469</vt:i4>
      </vt:variant>
      <vt:variant>
        <vt:i4>21</vt:i4>
      </vt:variant>
      <vt:variant>
        <vt:i4>0</vt:i4>
      </vt:variant>
      <vt:variant>
        <vt:i4>5</vt:i4>
      </vt:variant>
      <vt:variant>
        <vt:lpwstr>mailto:vdiaz@educause.edu</vt:lpwstr>
      </vt:variant>
      <vt:variant>
        <vt:lpwstr/>
      </vt:variant>
      <vt:variant>
        <vt:i4>5177469</vt:i4>
      </vt:variant>
      <vt:variant>
        <vt:i4>18</vt:i4>
      </vt:variant>
      <vt:variant>
        <vt:i4>0</vt:i4>
      </vt:variant>
      <vt:variant>
        <vt:i4>5</vt:i4>
      </vt:variant>
      <vt:variant>
        <vt:lpwstr>mailto:vdiaz@educause.edu</vt:lpwstr>
      </vt:variant>
      <vt:variant>
        <vt:lpwstr/>
      </vt:variant>
      <vt:variant>
        <vt:i4>3735653</vt:i4>
      </vt:variant>
      <vt:variant>
        <vt:i4>15</vt:i4>
      </vt:variant>
      <vt:variant>
        <vt:i4>0</vt:i4>
      </vt:variant>
      <vt:variant>
        <vt:i4>5</vt:i4>
      </vt:variant>
      <vt:variant>
        <vt:lpwstr>http://elix09.ning.com/</vt:lpwstr>
      </vt:variant>
      <vt:variant>
        <vt:lpwstr/>
      </vt:variant>
      <vt:variant>
        <vt:i4>3735653</vt:i4>
      </vt:variant>
      <vt:variant>
        <vt:i4>12</vt:i4>
      </vt:variant>
      <vt:variant>
        <vt:i4>0</vt:i4>
      </vt:variant>
      <vt:variant>
        <vt:i4>5</vt:i4>
      </vt:variant>
      <vt:variant>
        <vt:lpwstr>http://elix09.ning.com/</vt:lpwstr>
      </vt:variant>
      <vt:variant>
        <vt:lpwstr/>
      </vt:variant>
      <vt:variant>
        <vt:i4>1245201</vt:i4>
      </vt:variant>
      <vt:variant>
        <vt:i4>9</vt:i4>
      </vt:variant>
      <vt:variant>
        <vt:i4>0</vt:i4>
      </vt:variant>
      <vt:variant>
        <vt:i4>5</vt:i4>
      </vt:variant>
      <vt:variant>
        <vt:lpwstr>https://educause.adobeconnect.com/elisem</vt:lpwstr>
      </vt:variant>
      <vt:variant>
        <vt:lpwstr/>
      </vt:variant>
      <vt:variant>
        <vt:i4>3276804</vt:i4>
      </vt:variant>
      <vt:variant>
        <vt:i4>6</vt:i4>
      </vt:variant>
      <vt:variant>
        <vt:i4>0</vt:i4>
      </vt:variant>
      <vt:variant>
        <vt:i4>5</vt:i4>
      </vt:variant>
      <vt:variant>
        <vt:lpwstr>mailto:vfanning@educause.edu</vt:lpwstr>
      </vt:variant>
      <vt:variant>
        <vt:lpwstr/>
      </vt:variant>
      <vt:variant>
        <vt:i4>5111874</vt:i4>
      </vt:variant>
      <vt:variant>
        <vt:i4>3</vt:i4>
      </vt:variant>
      <vt:variant>
        <vt:i4>0</vt:i4>
      </vt:variant>
      <vt:variant>
        <vt:i4>5</vt:i4>
      </vt:variant>
      <vt:variant>
        <vt:lpwstr>http://net.educause.edu/GettingReady/1025719</vt:lpwstr>
      </vt:variant>
      <vt:variant>
        <vt:lpwstr/>
      </vt:variant>
      <vt:variant>
        <vt:i4>7208979</vt:i4>
      </vt:variant>
      <vt:variant>
        <vt:i4>0</vt:i4>
      </vt:variant>
      <vt:variant>
        <vt:i4>0</vt:i4>
      </vt:variant>
      <vt:variant>
        <vt:i4>5</vt:i4>
      </vt:variant>
      <vt:variant>
        <vt:lpwstr>http://educause.adobeconnect.com/common/help/en/support/meeting_test.htm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boelts</dc:creator>
  <cp:lastModifiedBy>Peggy Kurkowski</cp:lastModifiedBy>
  <cp:revision>2</cp:revision>
  <cp:lastPrinted>2011-03-29T14:50:00Z</cp:lastPrinted>
  <dcterms:created xsi:type="dcterms:W3CDTF">2013-05-13T21:12:00Z</dcterms:created>
  <dcterms:modified xsi:type="dcterms:W3CDTF">2013-05-13T21:12:00Z</dcterms:modified>
</cp:coreProperties>
</file>